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267" w:rsidRPr="00DD0BED" w:rsidRDefault="00215267" w:rsidP="00215267">
      <w:pPr>
        <w:pStyle w:val="Tytu"/>
        <w:rPr>
          <w:b/>
        </w:rPr>
      </w:pPr>
    </w:p>
    <w:p w:rsidR="008B1C9B" w:rsidRPr="00DD0BED" w:rsidRDefault="008B1C9B" w:rsidP="00215267">
      <w:pPr>
        <w:pStyle w:val="Tytu"/>
        <w:rPr>
          <w:b/>
          <w:color w:val="00194F" w:themeColor="accent6" w:themeShade="80"/>
        </w:rPr>
      </w:pPr>
      <w:r w:rsidRPr="00DD0BED">
        <w:rPr>
          <w:b/>
          <w:color w:val="00194F" w:themeColor="accent6" w:themeShade="80"/>
        </w:rPr>
        <w:t>Program Wychowawczo- Profilaktyczny</w:t>
      </w:r>
    </w:p>
    <w:p w:rsidR="00215267" w:rsidRPr="005B5E98" w:rsidRDefault="00215267" w:rsidP="00AE1068">
      <w:pPr>
        <w:jc w:val="both"/>
        <w:rPr>
          <w:rFonts w:ascii="Times New Roman" w:hAnsi="Times New Roman" w:cs="Times New Roman"/>
          <w:b/>
          <w:sz w:val="44"/>
        </w:rPr>
      </w:pPr>
    </w:p>
    <w:p w:rsidR="000E1C71" w:rsidRPr="005B5E98" w:rsidRDefault="000E1C71" w:rsidP="00AE1068">
      <w:pPr>
        <w:jc w:val="both"/>
        <w:rPr>
          <w:rFonts w:ascii="Times New Roman" w:hAnsi="Times New Roman" w:cs="Times New Roman"/>
          <w:b/>
          <w:sz w:val="12"/>
        </w:rPr>
      </w:pPr>
    </w:p>
    <w:p w:rsidR="008B1C9B" w:rsidRPr="005B5E98" w:rsidRDefault="008B1C9B" w:rsidP="00AE1068">
      <w:pPr>
        <w:jc w:val="both"/>
        <w:rPr>
          <w:rStyle w:val="Tytuksiki"/>
          <w:sz w:val="32"/>
        </w:rPr>
      </w:pPr>
      <w:r w:rsidRPr="005B5E98">
        <w:rPr>
          <w:rStyle w:val="Tytuksiki"/>
          <w:sz w:val="32"/>
        </w:rPr>
        <w:t>Publicznej Szkoły Podstawowej im. Henryka Sienkiewicza w Grębkowie</w:t>
      </w:r>
    </w:p>
    <w:p w:rsidR="0031751B" w:rsidRPr="005B5E98" w:rsidRDefault="0031751B" w:rsidP="00AE1068">
      <w:pPr>
        <w:jc w:val="both"/>
        <w:rPr>
          <w:rFonts w:ascii="Times New Roman" w:hAnsi="Times New Roman" w:cs="Times New Roman"/>
          <w:b/>
        </w:rPr>
      </w:pPr>
    </w:p>
    <w:p w:rsidR="000E1C71" w:rsidRPr="00815E46" w:rsidRDefault="008B1C9B" w:rsidP="000E1C71">
      <w:pPr>
        <w:pStyle w:val="Akapitzlist"/>
        <w:rPr>
          <w:rFonts w:cstheme="minorHAnsi"/>
          <w:color w:val="000000"/>
          <w:sz w:val="24"/>
          <w:szCs w:val="24"/>
        </w:rPr>
      </w:pPr>
      <w:r w:rsidRPr="00815E46">
        <w:rPr>
          <w:rFonts w:cstheme="minorHAnsi"/>
          <w:sz w:val="24"/>
          <w:szCs w:val="24"/>
        </w:rPr>
        <w:t xml:space="preserve">Opracowany </w:t>
      </w:r>
      <w:r w:rsidR="000E1C71" w:rsidRPr="00815E46">
        <w:rPr>
          <w:rFonts w:cstheme="minorHAnsi"/>
          <w:color w:val="000000"/>
          <w:sz w:val="24"/>
          <w:szCs w:val="24"/>
          <w:highlight w:val="white"/>
        </w:rPr>
        <w:t>na następujących podstawach prawnych</w:t>
      </w:r>
      <w:r w:rsidR="000E1C71" w:rsidRPr="00815E46">
        <w:rPr>
          <w:rFonts w:cstheme="minorHAnsi"/>
          <w:color w:val="000000"/>
          <w:sz w:val="24"/>
          <w:szCs w:val="24"/>
        </w:rPr>
        <w:t>:</w:t>
      </w:r>
    </w:p>
    <w:p w:rsidR="000E1C71" w:rsidRPr="005B5E98" w:rsidRDefault="000E1C71" w:rsidP="000E1C71">
      <w:pPr>
        <w:pStyle w:val="Akapitzlist"/>
        <w:jc w:val="both"/>
        <w:rPr>
          <w:bCs/>
          <w:i/>
          <w:iCs/>
          <w:sz w:val="24"/>
        </w:rPr>
      </w:pPr>
      <w:r w:rsidRPr="005B5E98">
        <w:rPr>
          <w:bCs/>
          <w:i/>
          <w:iCs/>
          <w:sz w:val="24"/>
        </w:rPr>
        <w:t xml:space="preserve">1. Ustawa z dnia 14 grudnia 2016 r. – Prawo oświatowe (Dz. U. z 2018 r., poz. 996 z </w:t>
      </w:r>
      <w:proofErr w:type="spellStart"/>
      <w:r w:rsidRPr="005B5E98">
        <w:rPr>
          <w:bCs/>
          <w:i/>
          <w:iCs/>
          <w:sz w:val="24"/>
        </w:rPr>
        <w:t>późn</w:t>
      </w:r>
      <w:proofErr w:type="spellEnd"/>
      <w:r w:rsidRPr="005B5E98">
        <w:rPr>
          <w:bCs/>
          <w:i/>
          <w:iCs/>
          <w:sz w:val="24"/>
        </w:rPr>
        <w:t>. zm.)</w:t>
      </w:r>
    </w:p>
    <w:p w:rsidR="000E1C71" w:rsidRPr="005B5E98" w:rsidRDefault="000E1C71" w:rsidP="000E1C71">
      <w:pPr>
        <w:pStyle w:val="Akapitzlist"/>
        <w:jc w:val="both"/>
        <w:rPr>
          <w:bCs/>
          <w:sz w:val="24"/>
        </w:rPr>
      </w:pPr>
      <w:r w:rsidRPr="005B5E98">
        <w:rPr>
          <w:bCs/>
          <w:sz w:val="24"/>
        </w:rPr>
        <w:t>Art. 26 - program wychowawczo-profilaktyczny</w:t>
      </w:r>
    </w:p>
    <w:p w:rsidR="000E1C71" w:rsidRPr="005B5E98" w:rsidRDefault="000E1C71" w:rsidP="000E1C71">
      <w:pPr>
        <w:pStyle w:val="Akapitzlist"/>
        <w:jc w:val="both"/>
        <w:rPr>
          <w:i/>
          <w:iCs/>
          <w:sz w:val="24"/>
        </w:rPr>
      </w:pPr>
      <w:r w:rsidRPr="005B5E98">
        <w:rPr>
          <w:i/>
          <w:iCs/>
          <w:sz w:val="24"/>
        </w:rPr>
        <w:t>Art. 26.</w:t>
      </w:r>
      <w:r w:rsidRPr="005B5E98">
        <w:rPr>
          <w:bCs/>
          <w:i/>
          <w:iCs/>
          <w:sz w:val="24"/>
        </w:rPr>
        <w:t xml:space="preserve"> </w:t>
      </w:r>
      <w:r w:rsidRPr="005B5E98">
        <w:rPr>
          <w:i/>
          <w:iCs/>
          <w:sz w:val="24"/>
        </w:rPr>
        <w:t>1. Szkoły oraz placówki, o których mowa w art. 2 pkt 3–5, 7 i 8, realizują program wychowawczo--profilaktyczny obejmujący:</w:t>
      </w:r>
    </w:p>
    <w:p w:rsidR="000E1C71" w:rsidRPr="005B5E98" w:rsidRDefault="000E1C71" w:rsidP="000E1C71">
      <w:pPr>
        <w:pStyle w:val="Akapitzlist"/>
        <w:jc w:val="both"/>
        <w:rPr>
          <w:i/>
          <w:iCs/>
          <w:sz w:val="24"/>
        </w:rPr>
      </w:pPr>
      <w:r w:rsidRPr="005B5E98">
        <w:rPr>
          <w:i/>
          <w:iCs/>
          <w:sz w:val="24"/>
        </w:rPr>
        <w:t>1) treści i działania o charakterze wychowawczym skierowane do uczniów, oraz</w:t>
      </w:r>
    </w:p>
    <w:p w:rsidR="000E1C71" w:rsidRPr="005B5E98" w:rsidRDefault="000E1C71" w:rsidP="000E1C71">
      <w:pPr>
        <w:pStyle w:val="Akapitzlist"/>
        <w:jc w:val="both"/>
        <w:rPr>
          <w:i/>
          <w:iCs/>
          <w:sz w:val="24"/>
        </w:rPr>
      </w:pPr>
      <w:r w:rsidRPr="005B5E98">
        <w:rPr>
          <w:i/>
          <w:iCs/>
          <w:sz w:val="24"/>
        </w:rPr>
        <w:t>2) treści i działania o charakterze profilaktycznym dostosowane do potrzeb rozwojowych uczniów, przygotowane w oparciu o przeprowadzoną diagnozę potrzeb i problemów wyst</w:t>
      </w:r>
      <w:r w:rsidRPr="005B5E98">
        <w:rPr>
          <w:i/>
          <w:iCs/>
          <w:sz w:val="24"/>
        </w:rPr>
        <w:t>ę</w:t>
      </w:r>
      <w:r w:rsidRPr="005B5E98">
        <w:rPr>
          <w:i/>
          <w:iCs/>
          <w:sz w:val="24"/>
        </w:rPr>
        <w:t>pujących w danej społeczności szkolnej, skierowane do uczniów, nauczycieli i rodziców.</w:t>
      </w:r>
    </w:p>
    <w:p w:rsidR="000E1C71" w:rsidRPr="005B5E98" w:rsidRDefault="000E1C71" w:rsidP="000E1C71">
      <w:pPr>
        <w:pStyle w:val="Akapitzlist"/>
        <w:jc w:val="both"/>
        <w:rPr>
          <w:i/>
          <w:iCs/>
          <w:sz w:val="24"/>
        </w:rPr>
      </w:pPr>
      <w:r w:rsidRPr="005B5E98">
        <w:rPr>
          <w:i/>
          <w:iCs/>
          <w:sz w:val="24"/>
        </w:rPr>
        <w:t>2. Przepisu ust. 1 nie stosuje się do przedszkoli i szkół dla dorosłych.</w:t>
      </w:r>
    </w:p>
    <w:p w:rsidR="000E1C71" w:rsidRPr="005B5E98" w:rsidRDefault="000E1C71" w:rsidP="000E1C71">
      <w:pPr>
        <w:pStyle w:val="Akapitzlist"/>
        <w:jc w:val="both"/>
        <w:rPr>
          <w:sz w:val="24"/>
        </w:rPr>
      </w:pPr>
    </w:p>
    <w:p w:rsidR="000E1C71" w:rsidRPr="005B5E98" w:rsidRDefault="000E1C71" w:rsidP="000E1C71">
      <w:pPr>
        <w:pStyle w:val="Akapitzlist"/>
        <w:jc w:val="both"/>
        <w:rPr>
          <w:i/>
          <w:iCs/>
          <w:sz w:val="24"/>
        </w:rPr>
      </w:pPr>
      <w:r w:rsidRPr="005B5E98">
        <w:rPr>
          <w:bCs/>
          <w:i/>
          <w:iCs/>
          <w:sz w:val="24"/>
        </w:rPr>
        <w:t>2. ROZPORZĄDZENIE  MINISTRA EDUKACJI NARODOWEJ</w:t>
      </w:r>
      <w:r w:rsidRPr="005B5E98">
        <w:rPr>
          <w:i/>
          <w:iCs/>
          <w:sz w:val="24"/>
        </w:rPr>
        <w:t xml:space="preserve"> z dnia 18 sierpnia 2015 r. w spr</w:t>
      </w:r>
      <w:r w:rsidRPr="005B5E98">
        <w:rPr>
          <w:i/>
          <w:iCs/>
          <w:sz w:val="24"/>
        </w:rPr>
        <w:t>a</w:t>
      </w:r>
      <w:r w:rsidRPr="005B5E98">
        <w:rPr>
          <w:i/>
          <w:iCs/>
          <w:sz w:val="24"/>
        </w:rPr>
        <w:t>wie zakresu i form prowadzenia w szkołach i placówkach systemu oświaty działalności w</w:t>
      </w:r>
      <w:r w:rsidRPr="005B5E98">
        <w:rPr>
          <w:i/>
          <w:iCs/>
          <w:sz w:val="24"/>
        </w:rPr>
        <w:t>y</w:t>
      </w:r>
      <w:r w:rsidRPr="005B5E98">
        <w:rPr>
          <w:i/>
          <w:iCs/>
          <w:sz w:val="24"/>
        </w:rPr>
        <w:t>chowawczej, edukacyjnej, informacyjnej i profilaktycznej w celu przeciwdziałania narkom</w:t>
      </w:r>
      <w:r w:rsidRPr="005B5E98">
        <w:rPr>
          <w:i/>
          <w:iCs/>
          <w:sz w:val="24"/>
        </w:rPr>
        <w:t>a</w:t>
      </w:r>
      <w:r w:rsidRPr="005B5E98">
        <w:rPr>
          <w:i/>
          <w:iCs/>
          <w:sz w:val="24"/>
        </w:rPr>
        <w:t>nii (Dz. U. Z 2015 r. ,poz. 1249).</w:t>
      </w:r>
    </w:p>
    <w:p w:rsidR="000E1C71" w:rsidRPr="005B5E98" w:rsidRDefault="000E1C71" w:rsidP="000E1C71">
      <w:pPr>
        <w:pStyle w:val="Akapitzlist"/>
        <w:jc w:val="both"/>
        <w:rPr>
          <w:sz w:val="24"/>
        </w:rPr>
      </w:pPr>
    </w:p>
    <w:p w:rsidR="000E1C71" w:rsidRDefault="000E1C71" w:rsidP="00971112">
      <w:pPr>
        <w:pStyle w:val="Akapitzlist"/>
        <w:jc w:val="both"/>
        <w:rPr>
          <w:i/>
          <w:iCs/>
          <w:sz w:val="24"/>
        </w:rPr>
      </w:pPr>
      <w:r w:rsidRPr="005B5E98">
        <w:rPr>
          <w:bCs/>
          <w:i/>
          <w:iCs/>
          <w:sz w:val="24"/>
        </w:rPr>
        <w:t>3. ROZPORZĄDZENIE MINISTRA EDUKACJI NARODOWEJ</w:t>
      </w:r>
      <w:r w:rsidRPr="005B5E98">
        <w:rPr>
          <w:i/>
          <w:iCs/>
          <w:sz w:val="24"/>
        </w:rPr>
        <w:t xml:space="preserve"> z dnia 22 stycznia 2018 r. </w:t>
      </w:r>
      <w:r w:rsidRPr="005B5E98">
        <w:rPr>
          <w:bCs/>
          <w:i/>
          <w:iCs/>
          <w:sz w:val="24"/>
        </w:rPr>
        <w:t>zmieni</w:t>
      </w:r>
      <w:r w:rsidRPr="005B5E98">
        <w:rPr>
          <w:bCs/>
          <w:i/>
          <w:iCs/>
          <w:sz w:val="24"/>
        </w:rPr>
        <w:t>a</w:t>
      </w:r>
      <w:r w:rsidRPr="005B5E98">
        <w:rPr>
          <w:bCs/>
          <w:i/>
          <w:iCs/>
          <w:sz w:val="24"/>
        </w:rPr>
        <w:t xml:space="preserve">jące rozporządzenie </w:t>
      </w:r>
      <w:r w:rsidRPr="005B5E98">
        <w:rPr>
          <w:i/>
          <w:iCs/>
          <w:sz w:val="24"/>
        </w:rPr>
        <w:t>w sprawie zakresu i form prowadzenia w szkołach i placówkach syst</w:t>
      </w:r>
      <w:r w:rsidRPr="005B5E98">
        <w:rPr>
          <w:i/>
          <w:iCs/>
          <w:sz w:val="24"/>
        </w:rPr>
        <w:t>e</w:t>
      </w:r>
      <w:r w:rsidRPr="005B5E98">
        <w:rPr>
          <w:i/>
          <w:iCs/>
          <w:sz w:val="24"/>
        </w:rPr>
        <w:t>mu oświaty działalności wychowawczej, edukacyjnej, informacyjnej i profilaktycznej w celu przeciwdziałania narkomanii ( Dz. U z 2018 r. , poz. 214).</w:t>
      </w:r>
    </w:p>
    <w:p w:rsidR="00971112" w:rsidRPr="00971112" w:rsidRDefault="00971112" w:rsidP="00971112">
      <w:pPr>
        <w:pStyle w:val="Akapitzlist"/>
        <w:jc w:val="both"/>
        <w:rPr>
          <w:i/>
          <w:iCs/>
          <w:sz w:val="24"/>
        </w:rPr>
      </w:pPr>
    </w:p>
    <w:p w:rsidR="00945EA9" w:rsidRDefault="006C0F4F" w:rsidP="00945EA9">
      <w:pPr>
        <w:pStyle w:val="Akapitzlist"/>
        <w:spacing w:line="360" w:lineRule="auto"/>
        <w:ind w:left="0"/>
        <w:jc w:val="center"/>
      </w:pPr>
      <w:r>
        <w:t xml:space="preserve">Projekt </w:t>
      </w:r>
      <w:r w:rsidRPr="000519D3">
        <w:t>Programu wychowawczo- profilaktycznego szko</w:t>
      </w:r>
      <w:r>
        <w:t xml:space="preserve">ły przyjęty </w:t>
      </w:r>
      <w:r w:rsidR="00945EA9">
        <w:t xml:space="preserve">uchwałą rady pedagogicznej </w:t>
      </w:r>
    </w:p>
    <w:p w:rsidR="00945EA9" w:rsidRDefault="00945EA9" w:rsidP="00945EA9">
      <w:pPr>
        <w:pStyle w:val="Akapitzlist"/>
        <w:spacing w:line="360" w:lineRule="auto"/>
        <w:ind w:left="0"/>
        <w:jc w:val="both"/>
      </w:pPr>
      <w:r>
        <w:t>nr 6/09/09/2019/2020 z dnia 9 września 2019 r.</w:t>
      </w:r>
    </w:p>
    <w:p w:rsidR="00971112" w:rsidRDefault="00971112" w:rsidP="00945EA9">
      <w:pPr>
        <w:pStyle w:val="Akapitzlist"/>
        <w:spacing w:line="360" w:lineRule="auto"/>
        <w:ind w:left="0"/>
        <w:jc w:val="both"/>
      </w:pPr>
    </w:p>
    <w:p w:rsidR="00971112" w:rsidRDefault="00971112" w:rsidP="00945EA9">
      <w:pPr>
        <w:pStyle w:val="Akapitzlist"/>
        <w:spacing w:line="360" w:lineRule="auto"/>
        <w:ind w:left="0"/>
        <w:jc w:val="both"/>
      </w:pPr>
    </w:p>
    <w:p w:rsidR="008B1C9B" w:rsidRDefault="000519D3" w:rsidP="00945EA9">
      <w:r w:rsidRPr="000519D3">
        <w:t xml:space="preserve"> </w:t>
      </w:r>
      <w:r w:rsidR="00971112">
        <w:tab/>
        <w:t xml:space="preserve">Uchwałą Rady Rodziców nr 2/16/09/2019/2020 z dnia 16 września 2019 r. Program Wychowawczo- Profilaktyczny przyjęty do realizacji. </w:t>
      </w:r>
    </w:p>
    <w:p w:rsidR="00945EA9" w:rsidRPr="00945EA9" w:rsidRDefault="00945EA9" w:rsidP="00971112">
      <w:pPr>
        <w:tabs>
          <w:tab w:val="left" w:pos="1273"/>
        </w:tabs>
        <w:rPr>
          <w:rFonts w:ascii="Times New Roman" w:hAnsi="Times New Roman" w:cs="Times New Roman"/>
          <w:b/>
        </w:rPr>
      </w:pPr>
      <w:bookmarkStart w:id="0" w:name="_GoBack"/>
      <w:bookmarkEnd w:id="0"/>
    </w:p>
    <w:p w:rsidR="004C2FD9" w:rsidRPr="007A1508" w:rsidRDefault="00EB5C6C" w:rsidP="007A1508">
      <w:pPr>
        <w:pStyle w:val="Akapitzlist"/>
        <w:numPr>
          <w:ilvl w:val="0"/>
          <w:numId w:val="4"/>
        </w:numPr>
        <w:autoSpaceDE w:val="0"/>
        <w:autoSpaceDN w:val="0"/>
        <w:adjustRightInd w:val="0"/>
        <w:spacing w:after="240" w:line="240" w:lineRule="auto"/>
        <w:jc w:val="center"/>
        <w:rPr>
          <w:rStyle w:val="Tytuksiki"/>
          <w:sz w:val="32"/>
        </w:rPr>
      </w:pPr>
      <w:r w:rsidRPr="00DD0BED">
        <w:rPr>
          <w:rStyle w:val="Tytuksiki"/>
          <w:sz w:val="32"/>
        </w:rPr>
        <w:lastRenderedPageBreak/>
        <w:t>W</w:t>
      </w:r>
      <w:r w:rsidR="004C2FD9">
        <w:rPr>
          <w:rStyle w:val="Tytuksiki"/>
          <w:sz w:val="32"/>
        </w:rPr>
        <w:t>stęp do programu wychowawczo- profilaktycznego</w:t>
      </w:r>
    </w:p>
    <w:p w:rsidR="00EB5C6C" w:rsidRPr="004C2FD9" w:rsidRDefault="005B5E98" w:rsidP="007A1508">
      <w:pPr>
        <w:autoSpaceDE w:val="0"/>
        <w:autoSpaceDN w:val="0"/>
        <w:adjustRightInd w:val="0"/>
        <w:spacing w:after="0" w:line="240" w:lineRule="auto"/>
        <w:ind w:left="360"/>
        <w:jc w:val="center"/>
        <w:rPr>
          <w:rStyle w:val="Tytuksiki"/>
          <w:sz w:val="32"/>
        </w:rPr>
      </w:pPr>
      <w:r w:rsidRPr="004C2FD9">
        <w:rPr>
          <w:rStyle w:val="Tytuksiki"/>
          <w:sz w:val="32"/>
        </w:rPr>
        <w:t>Założenia</w:t>
      </w:r>
      <w:r w:rsidR="00EB5C6C" w:rsidRPr="004C2FD9">
        <w:rPr>
          <w:rStyle w:val="Tytuksiki"/>
          <w:sz w:val="32"/>
        </w:rPr>
        <w:t xml:space="preserve"> teoretyczne</w:t>
      </w:r>
    </w:p>
    <w:p w:rsidR="00EB5C6C" w:rsidRPr="007A1508" w:rsidRDefault="00EB5C6C" w:rsidP="007A1508">
      <w:p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72"/>
          <w:szCs w:val="70"/>
        </w:rPr>
        <w:t>Z</w:t>
      </w:r>
      <w:r w:rsidRPr="00DD0BED">
        <w:rPr>
          <w:rFonts w:ascii="Times New Roman" w:hAnsi="Times New Roman" w:cs="Times New Roman"/>
          <w:color w:val="000000"/>
          <w:sz w:val="24"/>
          <w:szCs w:val="24"/>
        </w:rPr>
        <w:t xml:space="preserve">godnie z zapisami </w:t>
      </w:r>
      <w:r w:rsidRPr="00DD0BED">
        <w:rPr>
          <w:rFonts w:ascii="Times New Roman" w:hAnsi="Times New Roman" w:cs="Times New Roman"/>
          <w:i/>
          <w:iCs/>
          <w:color w:val="000000"/>
          <w:sz w:val="24"/>
          <w:szCs w:val="24"/>
        </w:rPr>
        <w:t xml:space="preserve">Ustawy Prawo oświatowe </w:t>
      </w:r>
      <w:r w:rsidRPr="00DD0BED">
        <w:rPr>
          <w:rFonts w:ascii="Times New Roman" w:hAnsi="Times New Roman" w:cs="Times New Roman"/>
          <w:color w:val="000000"/>
          <w:sz w:val="24"/>
          <w:szCs w:val="24"/>
        </w:rPr>
        <w:t>w każdej szkole winna dokonać się integracja realizowanych dotychczas działań wychowawczych i działań profilaktycznych w obrębie jednolit</w:t>
      </w:r>
      <w:r w:rsidRPr="00DD0BED">
        <w:rPr>
          <w:rFonts w:ascii="Times New Roman" w:hAnsi="Times New Roman" w:cs="Times New Roman"/>
          <w:color w:val="000000"/>
          <w:sz w:val="24"/>
          <w:szCs w:val="24"/>
        </w:rPr>
        <w:t>e</w:t>
      </w:r>
      <w:r w:rsidRPr="00DD0BED">
        <w:rPr>
          <w:rFonts w:ascii="Times New Roman" w:hAnsi="Times New Roman" w:cs="Times New Roman"/>
          <w:color w:val="000000"/>
          <w:sz w:val="24"/>
          <w:szCs w:val="24"/>
        </w:rPr>
        <w:t>go programu wychowawczo-profilaktycznego szkoły. Scalenie to nie powinno mieć charakteru j</w:t>
      </w:r>
      <w:r w:rsidRPr="00DD0BED">
        <w:rPr>
          <w:rFonts w:ascii="Times New Roman" w:hAnsi="Times New Roman" w:cs="Times New Roman"/>
          <w:color w:val="000000"/>
          <w:sz w:val="24"/>
          <w:szCs w:val="24"/>
        </w:rPr>
        <w:t>e</w:t>
      </w:r>
      <w:r w:rsidRPr="00DD0BED">
        <w:rPr>
          <w:rFonts w:ascii="Times New Roman" w:hAnsi="Times New Roman" w:cs="Times New Roman"/>
          <w:color w:val="000000"/>
          <w:sz w:val="24"/>
          <w:szCs w:val="24"/>
        </w:rPr>
        <w:t xml:space="preserve">dynie technicznego zabiegu – jest </w:t>
      </w:r>
      <w:r w:rsidR="00AE1068" w:rsidRPr="00DD0BED">
        <w:rPr>
          <w:rFonts w:ascii="Times New Roman" w:hAnsi="Times New Roman" w:cs="Times New Roman"/>
          <w:color w:val="000000"/>
          <w:sz w:val="24"/>
          <w:szCs w:val="24"/>
        </w:rPr>
        <w:t>to, bowiem</w:t>
      </w:r>
      <w:r w:rsidRPr="00DD0BED">
        <w:rPr>
          <w:rFonts w:ascii="Times New Roman" w:hAnsi="Times New Roman" w:cs="Times New Roman"/>
          <w:color w:val="000000"/>
          <w:sz w:val="24"/>
          <w:szCs w:val="24"/>
        </w:rPr>
        <w:t xml:space="preserve"> działanie merytoryczne, a jego poprawne wykonanie wymaga jednoznacznego i pełnego zrozumienia, czym są wychowanie oraz profilaktyka, a także świadomości z</w:t>
      </w:r>
      <w:r w:rsidR="007A1508">
        <w:rPr>
          <w:rFonts w:ascii="Times New Roman" w:hAnsi="Times New Roman" w:cs="Times New Roman"/>
          <w:color w:val="000000"/>
          <w:sz w:val="24"/>
          <w:szCs w:val="24"/>
        </w:rPr>
        <w:t>achodzącej między nimi relacji.</w:t>
      </w:r>
    </w:p>
    <w:p w:rsidR="00EB5C6C" w:rsidRPr="00DD0BED" w:rsidRDefault="00665324" w:rsidP="007A1508">
      <w:pPr>
        <w:autoSpaceDE w:val="0"/>
        <w:autoSpaceDN w:val="0"/>
        <w:adjustRightInd w:val="0"/>
        <w:spacing w:before="240" w:after="0" w:line="240" w:lineRule="auto"/>
        <w:jc w:val="center"/>
        <w:rPr>
          <w:rStyle w:val="Tytuksiki"/>
          <w:sz w:val="32"/>
        </w:rPr>
      </w:pPr>
      <w:r>
        <w:rPr>
          <w:rStyle w:val="Tytuksiki"/>
          <w:sz w:val="32"/>
        </w:rPr>
        <w:t>D</w:t>
      </w:r>
      <w:r w:rsidR="00EB5C6C" w:rsidRPr="00DD0BED">
        <w:rPr>
          <w:rStyle w:val="Tytuksiki"/>
          <w:sz w:val="32"/>
        </w:rPr>
        <w:t>efinicja wychowania</w:t>
      </w:r>
    </w:p>
    <w:p w:rsidR="00EB5C6C" w:rsidRPr="007A1508" w:rsidRDefault="00EB5C6C" w:rsidP="00215267">
      <w:p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72"/>
          <w:szCs w:val="72"/>
        </w:rPr>
        <w:t>W</w:t>
      </w:r>
      <w:r w:rsidRPr="00DD0BED">
        <w:rPr>
          <w:rFonts w:ascii="Times New Roman" w:hAnsi="Times New Roman" w:cs="Times New Roman"/>
          <w:color w:val="000000"/>
          <w:sz w:val="24"/>
          <w:szCs w:val="24"/>
        </w:rPr>
        <w:t xml:space="preserve">ychowanie to </w:t>
      </w:r>
      <w:r w:rsidRPr="00DD0BED">
        <w:rPr>
          <w:rFonts w:ascii="Times New Roman" w:hAnsi="Times New Roman" w:cs="Times New Roman"/>
          <w:b/>
          <w:bCs/>
          <w:color w:val="000000"/>
          <w:sz w:val="24"/>
          <w:szCs w:val="24"/>
        </w:rPr>
        <w:t xml:space="preserve">wspieranie dziecka w rozwoju </w:t>
      </w:r>
      <w:r w:rsidRPr="00DD0BED">
        <w:rPr>
          <w:rFonts w:ascii="Times New Roman" w:hAnsi="Times New Roman" w:cs="Times New Roman"/>
          <w:color w:val="000000"/>
          <w:sz w:val="24"/>
          <w:szCs w:val="24"/>
        </w:rPr>
        <w:t>ku pełnej dojrzałości w sferze fizycznej, em</w:t>
      </w:r>
      <w:r w:rsidRPr="00DD0BED">
        <w:rPr>
          <w:rFonts w:ascii="Times New Roman" w:hAnsi="Times New Roman" w:cs="Times New Roman"/>
          <w:color w:val="000000"/>
          <w:sz w:val="24"/>
          <w:szCs w:val="24"/>
        </w:rPr>
        <w:t>o</w:t>
      </w:r>
      <w:r w:rsidRPr="00DD0BED">
        <w:rPr>
          <w:rFonts w:ascii="Times New Roman" w:hAnsi="Times New Roman" w:cs="Times New Roman"/>
          <w:color w:val="000000"/>
          <w:sz w:val="24"/>
          <w:szCs w:val="24"/>
        </w:rPr>
        <w:t>cjonalnej, intelektualnej, duchowej i społecznej, które powinno być wzmacniane i uzupełniane przez działania z zakresu profilaktyki dzieci i młodzieży</w:t>
      </w:r>
      <w:r w:rsidR="00F24771">
        <w:rPr>
          <w:rFonts w:ascii="Times New Roman" w:hAnsi="Times New Roman" w:cs="Times New Roman"/>
          <w:color w:val="000000"/>
          <w:sz w:val="24"/>
          <w:szCs w:val="24"/>
        </w:rPr>
        <w:t xml:space="preserve"> </w:t>
      </w:r>
      <w:r w:rsidRPr="00DD0BED">
        <w:rPr>
          <w:rFonts w:ascii="Times New Roman" w:hAnsi="Times New Roman" w:cs="Times New Roman"/>
          <w:color w:val="000000"/>
          <w:sz w:val="24"/>
          <w:szCs w:val="24"/>
        </w:rPr>
        <w:t xml:space="preserve">(art. 1 pkt 3 ustawy </w:t>
      </w:r>
      <w:r w:rsidRPr="00DD0BED">
        <w:rPr>
          <w:rFonts w:ascii="Times New Roman" w:hAnsi="Times New Roman" w:cs="Times New Roman"/>
          <w:i/>
          <w:iCs/>
          <w:color w:val="000000"/>
          <w:sz w:val="24"/>
          <w:szCs w:val="24"/>
        </w:rPr>
        <w:t>Prawo oświatowe</w:t>
      </w:r>
      <w:r w:rsidR="00AE1068" w:rsidRPr="00DD0BED">
        <w:rPr>
          <w:rFonts w:ascii="Times New Roman" w:hAnsi="Times New Roman" w:cs="Times New Roman"/>
          <w:color w:val="000000"/>
          <w:sz w:val="24"/>
          <w:szCs w:val="24"/>
        </w:rPr>
        <w:t>).</w:t>
      </w:r>
    </w:p>
    <w:p w:rsidR="00EB5C6C" w:rsidRPr="00DD0BED" w:rsidRDefault="00EB5C6C" w:rsidP="00215267">
      <w:p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Doprecyzowując, możemy powiedzieć, że wychowanie to proces wspierania wychowanka w ro</w:t>
      </w:r>
      <w:r w:rsidRPr="00DD0BED">
        <w:rPr>
          <w:rFonts w:ascii="Times New Roman" w:hAnsi="Times New Roman" w:cs="Times New Roman"/>
          <w:color w:val="000000"/>
          <w:sz w:val="24"/>
          <w:szCs w:val="24"/>
        </w:rPr>
        <w:t>z</w:t>
      </w:r>
      <w:r w:rsidRPr="00DD0BED">
        <w:rPr>
          <w:rFonts w:ascii="Times New Roman" w:hAnsi="Times New Roman" w:cs="Times New Roman"/>
          <w:color w:val="000000"/>
          <w:sz w:val="24"/>
          <w:szCs w:val="24"/>
        </w:rPr>
        <w:t xml:space="preserve">woju angażujący dwie osoby: </w:t>
      </w:r>
      <w:r w:rsidR="00F24771">
        <w:rPr>
          <w:rFonts w:ascii="Times New Roman" w:hAnsi="Times New Roman" w:cs="Times New Roman"/>
          <w:color w:val="000000"/>
          <w:sz w:val="24"/>
          <w:szCs w:val="24"/>
        </w:rPr>
        <w:t xml:space="preserve"> </w:t>
      </w:r>
    </w:p>
    <w:p w:rsidR="00AE1068" w:rsidRPr="00DD0BED" w:rsidRDefault="00EB5C6C" w:rsidP="000B0662">
      <w:pPr>
        <w:pStyle w:val="Akapitzlist"/>
        <w:numPr>
          <w:ilvl w:val="0"/>
          <w:numId w:val="5"/>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 xml:space="preserve">wychowawcę (np. rodzica, nauczyciela, duszpasterza, sąsiada, starszego kolegę/koleżankę) oraz wychowanka (dziecko/nastolatka); </w:t>
      </w:r>
    </w:p>
    <w:p w:rsidR="00AE1068" w:rsidRPr="00DD0BED" w:rsidRDefault="00EB5C6C" w:rsidP="000B0662">
      <w:pPr>
        <w:pStyle w:val="Akapitzlist"/>
        <w:numPr>
          <w:ilvl w:val="0"/>
          <w:numId w:val="5"/>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 xml:space="preserve">pozostające w osobowej relacji (których spotkanie oparte jest na poszanowaniu godności osobowej zarówno wychowawcy, jak i wychowanka); </w:t>
      </w:r>
    </w:p>
    <w:p w:rsidR="00AE1068" w:rsidRPr="00DD0BED" w:rsidRDefault="00EB5C6C" w:rsidP="000B0662">
      <w:pPr>
        <w:pStyle w:val="Akapitzlist"/>
        <w:numPr>
          <w:ilvl w:val="0"/>
          <w:numId w:val="5"/>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współdziałające w osiąganiu celów wychowawczych tj. pełnej dojrzałości w czterech po</w:t>
      </w:r>
      <w:r w:rsidRPr="00DD0BED">
        <w:rPr>
          <w:rFonts w:ascii="Times New Roman" w:hAnsi="Times New Roman" w:cs="Times New Roman"/>
          <w:color w:val="000000"/>
          <w:sz w:val="24"/>
          <w:szCs w:val="24"/>
        </w:rPr>
        <w:t>d</w:t>
      </w:r>
      <w:r w:rsidRPr="00DD0BED">
        <w:rPr>
          <w:rFonts w:ascii="Times New Roman" w:hAnsi="Times New Roman" w:cs="Times New Roman"/>
          <w:color w:val="000000"/>
          <w:sz w:val="24"/>
          <w:szCs w:val="24"/>
        </w:rPr>
        <w:t xml:space="preserve">stawowych sferach: fizycznej, psychicznej – w tym m.in. emocjonalnej i intelektualnej – społecznej i duchowej. </w:t>
      </w:r>
      <w:r w:rsidRPr="00DD0BED">
        <w:rPr>
          <w:rFonts w:ascii="Times New Roman" w:hAnsi="Times New Roman" w:cs="Times New Roman"/>
          <w:b/>
          <w:color w:val="000000"/>
          <w:sz w:val="24"/>
          <w:szCs w:val="24"/>
        </w:rPr>
        <w:t>Dojrzałość fizyczną</w:t>
      </w:r>
      <w:r w:rsidRPr="00DD0BED">
        <w:rPr>
          <w:rFonts w:ascii="Times New Roman" w:hAnsi="Times New Roman" w:cs="Times New Roman"/>
          <w:color w:val="000000"/>
          <w:sz w:val="24"/>
          <w:szCs w:val="24"/>
        </w:rPr>
        <w:t xml:space="preserve"> należy </w:t>
      </w:r>
      <w:r w:rsidR="00215267" w:rsidRPr="00DD0BED">
        <w:rPr>
          <w:rFonts w:ascii="Times New Roman" w:hAnsi="Times New Roman" w:cs="Times New Roman"/>
          <w:color w:val="000000"/>
          <w:sz w:val="24"/>
          <w:szCs w:val="24"/>
        </w:rPr>
        <w:t>rozumieć, jako</w:t>
      </w:r>
      <w:r w:rsidRPr="00DD0BED">
        <w:rPr>
          <w:rFonts w:ascii="Times New Roman" w:hAnsi="Times New Roman" w:cs="Times New Roman"/>
          <w:color w:val="000000"/>
          <w:sz w:val="24"/>
          <w:szCs w:val="24"/>
        </w:rPr>
        <w:t xml:space="preserve"> prowadzenie zdrowego stylu życia, </w:t>
      </w:r>
      <w:r w:rsidRPr="00DD0BED">
        <w:rPr>
          <w:rFonts w:ascii="Times New Roman" w:hAnsi="Times New Roman" w:cs="Times New Roman"/>
          <w:b/>
          <w:color w:val="000000"/>
          <w:sz w:val="24"/>
          <w:szCs w:val="24"/>
        </w:rPr>
        <w:t>dojrzałość psychiczną</w:t>
      </w:r>
      <w:r w:rsidRPr="00DD0BED">
        <w:rPr>
          <w:rFonts w:ascii="Times New Roman" w:hAnsi="Times New Roman" w:cs="Times New Roman"/>
          <w:color w:val="000000"/>
          <w:sz w:val="24"/>
          <w:szCs w:val="24"/>
        </w:rPr>
        <w:t xml:space="preserve"> – jako ponoszenie odpowiedzialności za siebie i wspó</w:t>
      </w:r>
      <w:r w:rsidRPr="00DD0BED">
        <w:rPr>
          <w:rFonts w:ascii="Times New Roman" w:hAnsi="Times New Roman" w:cs="Times New Roman"/>
          <w:color w:val="000000"/>
          <w:sz w:val="24"/>
          <w:szCs w:val="24"/>
        </w:rPr>
        <w:t>ł</w:t>
      </w:r>
      <w:r w:rsidRPr="00DD0BED">
        <w:rPr>
          <w:rFonts w:ascii="Times New Roman" w:hAnsi="Times New Roman" w:cs="Times New Roman"/>
          <w:color w:val="000000"/>
          <w:sz w:val="24"/>
          <w:szCs w:val="24"/>
        </w:rPr>
        <w:t xml:space="preserve">odpowiedzialności za innych oraz otaczający świat, </w:t>
      </w:r>
      <w:r w:rsidRPr="00DD0BED">
        <w:rPr>
          <w:rFonts w:ascii="Times New Roman" w:hAnsi="Times New Roman" w:cs="Times New Roman"/>
          <w:b/>
          <w:color w:val="000000"/>
          <w:sz w:val="24"/>
          <w:szCs w:val="24"/>
        </w:rPr>
        <w:t>dojrzałość społeczną</w:t>
      </w:r>
      <w:r w:rsidRPr="00DD0BED">
        <w:rPr>
          <w:rFonts w:ascii="Times New Roman" w:hAnsi="Times New Roman" w:cs="Times New Roman"/>
          <w:color w:val="000000"/>
          <w:sz w:val="24"/>
          <w:szCs w:val="24"/>
        </w:rPr>
        <w:t xml:space="preserve"> – jako konstru</w:t>
      </w:r>
      <w:r w:rsidRPr="00DD0BED">
        <w:rPr>
          <w:rFonts w:ascii="Times New Roman" w:hAnsi="Times New Roman" w:cs="Times New Roman"/>
          <w:color w:val="000000"/>
          <w:sz w:val="24"/>
          <w:szCs w:val="24"/>
        </w:rPr>
        <w:t>k</w:t>
      </w:r>
      <w:r w:rsidRPr="00DD0BED">
        <w:rPr>
          <w:rFonts w:ascii="Times New Roman" w:hAnsi="Times New Roman" w:cs="Times New Roman"/>
          <w:color w:val="000000"/>
          <w:sz w:val="24"/>
          <w:szCs w:val="24"/>
        </w:rPr>
        <w:t xml:space="preserve">tywne pełnienie ról społecznych, a </w:t>
      </w:r>
      <w:r w:rsidRPr="00DD0BED">
        <w:rPr>
          <w:rFonts w:ascii="Times New Roman" w:hAnsi="Times New Roman" w:cs="Times New Roman"/>
          <w:b/>
          <w:color w:val="000000"/>
          <w:sz w:val="24"/>
          <w:szCs w:val="24"/>
        </w:rPr>
        <w:t>dojrzałość duchową</w:t>
      </w:r>
      <w:r w:rsidRPr="00DD0BED">
        <w:rPr>
          <w:rFonts w:ascii="Times New Roman" w:hAnsi="Times New Roman" w:cs="Times New Roman"/>
          <w:color w:val="000000"/>
          <w:sz w:val="24"/>
          <w:szCs w:val="24"/>
        </w:rPr>
        <w:t xml:space="preserve"> – jako posiadanie konstruktywnego systemu wartości oraz poczucia sensu życia i istnienia człowieka; </w:t>
      </w:r>
    </w:p>
    <w:p w:rsidR="00EB5C6C" w:rsidRPr="007A1508" w:rsidRDefault="00EB5C6C" w:rsidP="007A1508">
      <w:pPr>
        <w:pStyle w:val="Akapitzlist"/>
        <w:numPr>
          <w:ilvl w:val="0"/>
          <w:numId w:val="5"/>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dzielące się odpowiedzialnością: wychowawca odpowiada za tworzenie warunków do ro</w:t>
      </w:r>
      <w:r w:rsidRPr="00DD0BED">
        <w:rPr>
          <w:rFonts w:ascii="Times New Roman" w:hAnsi="Times New Roman" w:cs="Times New Roman"/>
          <w:color w:val="000000"/>
          <w:sz w:val="24"/>
          <w:szCs w:val="24"/>
        </w:rPr>
        <w:t>z</w:t>
      </w:r>
      <w:r w:rsidRPr="00DD0BED">
        <w:rPr>
          <w:rFonts w:ascii="Times New Roman" w:hAnsi="Times New Roman" w:cs="Times New Roman"/>
          <w:color w:val="000000"/>
          <w:sz w:val="24"/>
          <w:szCs w:val="24"/>
        </w:rPr>
        <w:t>woju, zaś wychowanek za korzystanie z istniejących warunków w celu realizacji zadań ro</w:t>
      </w:r>
      <w:r w:rsidRPr="00DD0BED">
        <w:rPr>
          <w:rFonts w:ascii="Times New Roman" w:hAnsi="Times New Roman" w:cs="Times New Roman"/>
          <w:color w:val="000000"/>
          <w:sz w:val="24"/>
          <w:szCs w:val="24"/>
        </w:rPr>
        <w:t>z</w:t>
      </w:r>
      <w:r w:rsidRPr="00DD0BED">
        <w:rPr>
          <w:rFonts w:ascii="Times New Roman" w:hAnsi="Times New Roman" w:cs="Times New Roman"/>
          <w:color w:val="000000"/>
          <w:sz w:val="24"/>
          <w:szCs w:val="24"/>
        </w:rPr>
        <w:t>wojowych.</w:t>
      </w:r>
    </w:p>
    <w:p w:rsidR="00EB5C6C" w:rsidRPr="00DD0BED" w:rsidRDefault="00EB5C6C" w:rsidP="007A1508">
      <w:pPr>
        <w:autoSpaceDE w:val="0"/>
        <w:autoSpaceDN w:val="0"/>
        <w:adjustRightInd w:val="0"/>
        <w:spacing w:before="120" w:after="0" w:line="240" w:lineRule="auto"/>
        <w:jc w:val="center"/>
        <w:rPr>
          <w:rStyle w:val="Tytuksiki"/>
        </w:rPr>
      </w:pPr>
      <w:r w:rsidRPr="00DD0BED">
        <w:rPr>
          <w:rStyle w:val="Tytuksiki"/>
          <w:sz w:val="32"/>
        </w:rPr>
        <w:t>Definicja profilaktyki</w:t>
      </w:r>
    </w:p>
    <w:p w:rsidR="00EB5C6C" w:rsidRPr="00DD0BED" w:rsidRDefault="00EB5C6C" w:rsidP="005B5E98">
      <w:p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72"/>
          <w:szCs w:val="24"/>
        </w:rPr>
        <w:t>W</w:t>
      </w:r>
      <w:r w:rsidRPr="00DD0BED">
        <w:rPr>
          <w:rFonts w:ascii="Times New Roman" w:hAnsi="Times New Roman" w:cs="Times New Roman"/>
          <w:color w:val="000000"/>
          <w:sz w:val="24"/>
          <w:szCs w:val="24"/>
        </w:rPr>
        <w:t xml:space="preserve">śród różnych definicji profilaktyki szczególnie użyteczna w odniesieniu do potrzeb szkoły jest koncepcja Zbigniewa B. </w:t>
      </w:r>
      <w:proofErr w:type="spellStart"/>
      <w:r w:rsidRPr="00DD0BED">
        <w:rPr>
          <w:rFonts w:ascii="Times New Roman" w:hAnsi="Times New Roman" w:cs="Times New Roman"/>
          <w:color w:val="000000"/>
          <w:sz w:val="24"/>
          <w:szCs w:val="24"/>
        </w:rPr>
        <w:t>Gasia</w:t>
      </w:r>
      <w:proofErr w:type="spellEnd"/>
      <w:r w:rsidRPr="00DD0BED">
        <w:rPr>
          <w:rFonts w:ascii="Times New Roman" w:hAnsi="Times New Roman" w:cs="Times New Roman"/>
          <w:color w:val="000000"/>
          <w:sz w:val="24"/>
          <w:szCs w:val="24"/>
        </w:rPr>
        <w:t xml:space="preserve"> przyjmująca, że profilaktyka to kompleksowa interwencja ko</w:t>
      </w:r>
      <w:r w:rsidRPr="00DD0BED">
        <w:rPr>
          <w:rFonts w:ascii="Times New Roman" w:hAnsi="Times New Roman" w:cs="Times New Roman"/>
          <w:color w:val="000000"/>
          <w:sz w:val="24"/>
          <w:szCs w:val="24"/>
        </w:rPr>
        <w:t>m</w:t>
      </w:r>
      <w:r w:rsidRPr="00DD0BED">
        <w:rPr>
          <w:rFonts w:ascii="Times New Roman" w:hAnsi="Times New Roman" w:cs="Times New Roman"/>
          <w:color w:val="000000"/>
          <w:sz w:val="24"/>
          <w:szCs w:val="24"/>
        </w:rPr>
        <w:t xml:space="preserve">pensująca niedostatki wychowania, która obejmuje równolegle trzy obszary działania: </w:t>
      </w:r>
    </w:p>
    <w:p w:rsidR="00AE1068" w:rsidRPr="00DD0BED" w:rsidRDefault="00EB5C6C" w:rsidP="005B5E98">
      <w:pPr>
        <w:pStyle w:val="Akapitzlist"/>
        <w:numPr>
          <w:ilvl w:val="0"/>
          <w:numId w:val="6"/>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wspomaganie wychowanka w radzeniu sobie z trudnościami zagrażającymi jego prawidł</w:t>
      </w:r>
      <w:r w:rsidRPr="00DD0BED">
        <w:rPr>
          <w:rFonts w:ascii="Times New Roman" w:hAnsi="Times New Roman" w:cs="Times New Roman"/>
          <w:color w:val="000000"/>
          <w:sz w:val="24"/>
          <w:szCs w:val="24"/>
        </w:rPr>
        <w:t>o</w:t>
      </w:r>
      <w:r w:rsidRPr="00DD0BED">
        <w:rPr>
          <w:rFonts w:ascii="Times New Roman" w:hAnsi="Times New Roman" w:cs="Times New Roman"/>
          <w:color w:val="000000"/>
          <w:sz w:val="24"/>
          <w:szCs w:val="24"/>
        </w:rPr>
        <w:t>wemu rozwojowi i zdrowemu życiu (czyli budowanie odporności i konstruktywnej zaradn</w:t>
      </w:r>
      <w:r w:rsidRPr="00DD0BED">
        <w:rPr>
          <w:rFonts w:ascii="Times New Roman" w:hAnsi="Times New Roman" w:cs="Times New Roman"/>
          <w:color w:val="000000"/>
          <w:sz w:val="24"/>
          <w:szCs w:val="24"/>
        </w:rPr>
        <w:t>o</w:t>
      </w:r>
      <w:r w:rsidRPr="00DD0BED">
        <w:rPr>
          <w:rFonts w:ascii="Times New Roman" w:hAnsi="Times New Roman" w:cs="Times New Roman"/>
          <w:color w:val="000000"/>
          <w:sz w:val="24"/>
          <w:szCs w:val="24"/>
        </w:rPr>
        <w:t xml:space="preserve">ści); </w:t>
      </w:r>
    </w:p>
    <w:p w:rsidR="00AE1068" w:rsidRPr="00DD0BED" w:rsidRDefault="00EB5C6C" w:rsidP="005B5E98">
      <w:pPr>
        <w:pStyle w:val="Akapitzlist"/>
        <w:numPr>
          <w:ilvl w:val="0"/>
          <w:numId w:val="6"/>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lastRenderedPageBreak/>
        <w:t>ograniczanie i likwidowanie czynników ryzyka, które zaburzają prawidłowy rozwój i dezo</w:t>
      </w:r>
      <w:r w:rsidRPr="00DD0BED">
        <w:rPr>
          <w:rFonts w:ascii="Times New Roman" w:hAnsi="Times New Roman" w:cs="Times New Roman"/>
          <w:color w:val="000000"/>
          <w:sz w:val="24"/>
          <w:szCs w:val="24"/>
        </w:rPr>
        <w:t>r</w:t>
      </w:r>
      <w:r w:rsidRPr="00DD0BED">
        <w:rPr>
          <w:rFonts w:ascii="Times New Roman" w:hAnsi="Times New Roman" w:cs="Times New Roman"/>
          <w:color w:val="000000"/>
          <w:sz w:val="24"/>
          <w:szCs w:val="24"/>
        </w:rPr>
        <w:t xml:space="preserve">ganizują zdrowy styl życia; </w:t>
      </w:r>
    </w:p>
    <w:p w:rsidR="00EB5C6C" w:rsidRPr="00DD0BED" w:rsidRDefault="00EB5C6C" w:rsidP="005B5E98">
      <w:pPr>
        <w:pStyle w:val="Akapitzlist"/>
        <w:numPr>
          <w:ilvl w:val="0"/>
          <w:numId w:val="6"/>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inicjowanie i wzmacnianie czynników chroniących, które sprzyjają prawidłowemu rozw</w:t>
      </w:r>
      <w:r w:rsidRPr="00DD0BED">
        <w:rPr>
          <w:rFonts w:ascii="Times New Roman" w:hAnsi="Times New Roman" w:cs="Times New Roman"/>
          <w:color w:val="000000"/>
          <w:sz w:val="24"/>
          <w:szCs w:val="24"/>
        </w:rPr>
        <w:t>o</w:t>
      </w:r>
      <w:r w:rsidRPr="00DD0BED">
        <w:rPr>
          <w:rFonts w:ascii="Times New Roman" w:hAnsi="Times New Roman" w:cs="Times New Roman"/>
          <w:color w:val="000000"/>
          <w:sz w:val="24"/>
          <w:szCs w:val="24"/>
        </w:rPr>
        <w:t xml:space="preserve">jowi oraz umożliwiają prowadzenie zdrowego stylu życia. </w:t>
      </w:r>
    </w:p>
    <w:p w:rsidR="00EB5C6C" w:rsidRPr="00DD0BED" w:rsidRDefault="00EB5C6C" w:rsidP="005B5E98">
      <w:pPr>
        <w:autoSpaceDE w:val="0"/>
        <w:autoSpaceDN w:val="0"/>
        <w:adjustRightInd w:val="0"/>
        <w:spacing w:after="0"/>
        <w:jc w:val="both"/>
        <w:rPr>
          <w:rFonts w:ascii="Times New Roman" w:hAnsi="Times New Roman" w:cs="Times New Roman"/>
          <w:sz w:val="24"/>
          <w:szCs w:val="24"/>
        </w:rPr>
      </w:pPr>
    </w:p>
    <w:p w:rsidR="00EB5C6C" w:rsidRPr="00DD0BED" w:rsidRDefault="00EB5C6C" w:rsidP="005B5E98">
      <w:p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 xml:space="preserve">Wprowadzanie działań profilaktycznych jest uzasadnione dwoma czynnikami: </w:t>
      </w:r>
    </w:p>
    <w:p w:rsidR="00AE1068" w:rsidRPr="00DD0BED" w:rsidRDefault="00EB5C6C" w:rsidP="005B5E98">
      <w:pPr>
        <w:pStyle w:val="Akapitzlist"/>
        <w:numPr>
          <w:ilvl w:val="0"/>
          <w:numId w:val="7"/>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świadomością niepowodzeń w realizacji zaplanowanych działań wychowawczych, potwie</w:t>
      </w:r>
      <w:r w:rsidRPr="00DD0BED">
        <w:rPr>
          <w:rFonts w:ascii="Times New Roman" w:hAnsi="Times New Roman" w:cs="Times New Roman"/>
          <w:color w:val="000000"/>
          <w:sz w:val="24"/>
          <w:szCs w:val="24"/>
        </w:rPr>
        <w:t>r</w:t>
      </w:r>
      <w:r w:rsidRPr="00DD0BED">
        <w:rPr>
          <w:rFonts w:ascii="Times New Roman" w:hAnsi="Times New Roman" w:cs="Times New Roman"/>
          <w:color w:val="000000"/>
          <w:sz w:val="24"/>
          <w:szCs w:val="24"/>
        </w:rPr>
        <w:t>dzonych w badaniach ewaluacyjnych;</w:t>
      </w:r>
    </w:p>
    <w:p w:rsidR="00665324" w:rsidRPr="007A1508" w:rsidRDefault="00EB5C6C" w:rsidP="007A1508">
      <w:pPr>
        <w:pStyle w:val="Akapitzlist"/>
        <w:numPr>
          <w:ilvl w:val="0"/>
          <w:numId w:val="7"/>
        </w:numPr>
        <w:autoSpaceDE w:val="0"/>
        <w:autoSpaceDN w:val="0"/>
        <w:adjustRightInd w:val="0"/>
        <w:spacing w:after="24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wiedzą na temat zagrożeń dla prawidłowego rozwoju uczniów, tkwiących zarówno w śr</w:t>
      </w:r>
      <w:r w:rsidRPr="00DD0BED">
        <w:rPr>
          <w:rFonts w:ascii="Times New Roman" w:hAnsi="Times New Roman" w:cs="Times New Roman"/>
          <w:color w:val="000000"/>
          <w:sz w:val="24"/>
          <w:szCs w:val="24"/>
        </w:rPr>
        <w:t>o</w:t>
      </w:r>
      <w:r w:rsidRPr="00DD0BED">
        <w:rPr>
          <w:rFonts w:ascii="Times New Roman" w:hAnsi="Times New Roman" w:cs="Times New Roman"/>
          <w:color w:val="000000"/>
          <w:sz w:val="24"/>
          <w:szCs w:val="24"/>
        </w:rPr>
        <w:t xml:space="preserve">dowisku szkolnym jak i środowisku lokalnym czy nawet w szerokich kręgach społecznych. </w:t>
      </w:r>
    </w:p>
    <w:p w:rsidR="00665324" w:rsidRPr="004713DF" w:rsidRDefault="00665324" w:rsidP="004C2FD9">
      <w:pPr>
        <w:spacing w:after="0"/>
        <w:ind w:left="360"/>
        <w:jc w:val="center"/>
        <w:rPr>
          <w:rStyle w:val="Tytuksiki"/>
          <w:sz w:val="32"/>
        </w:rPr>
      </w:pPr>
      <w:r w:rsidRPr="004713DF">
        <w:rPr>
          <w:rStyle w:val="Tytuksiki"/>
          <w:sz w:val="32"/>
        </w:rPr>
        <w:t>Diagnoza czynników chroniących i czynników ryzyka</w:t>
      </w:r>
      <w:r w:rsidR="000A26E0" w:rsidRPr="000A26E0">
        <w:rPr>
          <w:rStyle w:val="Tytuksiki"/>
          <w:sz w:val="32"/>
        </w:rPr>
        <w:t xml:space="preserve"> </w:t>
      </w:r>
      <w:r w:rsidR="000A26E0" w:rsidRPr="004713DF">
        <w:rPr>
          <w:rStyle w:val="Tytuksiki"/>
          <w:sz w:val="32"/>
        </w:rPr>
        <w:t>występujących w środowisku szkolnym</w:t>
      </w:r>
    </w:p>
    <w:p w:rsidR="00665324" w:rsidRPr="00665324" w:rsidRDefault="00665324" w:rsidP="00665324">
      <w:pPr>
        <w:jc w:val="both"/>
        <w:rPr>
          <w:rFonts w:ascii="Times New Roman" w:hAnsi="Times New Roman" w:cs="Times New Roman"/>
          <w:sz w:val="24"/>
        </w:rPr>
      </w:pPr>
      <w:r w:rsidRPr="00665324">
        <w:rPr>
          <w:rFonts w:ascii="Times New Roman" w:hAnsi="Times New Roman" w:cs="Times New Roman"/>
          <w:sz w:val="72"/>
        </w:rPr>
        <w:t>Z</w:t>
      </w:r>
      <w:r w:rsidRPr="00665324">
        <w:rPr>
          <w:rFonts w:ascii="Times New Roman" w:hAnsi="Times New Roman" w:cs="Times New Roman"/>
          <w:sz w:val="24"/>
        </w:rPr>
        <w:t>godnie z Rozporządzeniem Ministra Edukacji Narodowej z dnia 22 stycznia 2018 r. w sprawie zakresu i form prowadzenia w szkołach i placówkach systemu oświaty działalności wychowawczej, edukacyjnej, informacyjnej i profilaktycznej w celu przeciwdziałania narkomanii szkoła lub pl</w:t>
      </w:r>
      <w:r w:rsidRPr="00665324">
        <w:rPr>
          <w:rFonts w:ascii="Times New Roman" w:hAnsi="Times New Roman" w:cs="Times New Roman"/>
          <w:sz w:val="24"/>
        </w:rPr>
        <w:t>a</w:t>
      </w:r>
      <w:r w:rsidRPr="00665324">
        <w:rPr>
          <w:rFonts w:ascii="Times New Roman" w:hAnsi="Times New Roman" w:cs="Times New Roman"/>
          <w:sz w:val="24"/>
        </w:rPr>
        <w:t xml:space="preserve">cówka ma obowiązek w każdym roku szkolnym dokonać diagnozy w zakresie występujących </w:t>
      </w:r>
      <w:r>
        <w:rPr>
          <w:rFonts w:ascii="Times New Roman" w:hAnsi="Times New Roman" w:cs="Times New Roman"/>
          <w:sz w:val="24"/>
        </w:rPr>
        <w:br/>
      </w:r>
      <w:r w:rsidRPr="00665324">
        <w:rPr>
          <w:rFonts w:ascii="Times New Roman" w:hAnsi="Times New Roman" w:cs="Times New Roman"/>
          <w:sz w:val="24"/>
        </w:rPr>
        <w:t xml:space="preserve">w środowisku szkolnym czynników chroniących i czynników ryzyka. </w:t>
      </w:r>
    </w:p>
    <w:p w:rsidR="00665324" w:rsidRPr="00665324" w:rsidRDefault="00665324" w:rsidP="00665324">
      <w:pPr>
        <w:jc w:val="both"/>
        <w:rPr>
          <w:rFonts w:ascii="Times New Roman" w:hAnsi="Times New Roman" w:cs="Times New Roman"/>
          <w:sz w:val="24"/>
        </w:rPr>
      </w:pPr>
      <w:r w:rsidRPr="00665324">
        <w:rPr>
          <w:rFonts w:ascii="Times New Roman" w:hAnsi="Times New Roman" w:cs="Times New Roman"/>
          <w:sz w:val="24"/>
        </w:rPr>
        <w:t>Diagnoza czynników chroniących i czynników ryzyka występujących w środowisku szkolnym opracowana została na podstawie sprawozdań wychowawców, pedagoga szkolnego, wyników ew</w:t>
      </w:r>
      <w:r w:rsidRPr="00665324">
        <w:rPr>
          <w:rFonts w:ascii="Times New Roman" w:hAnsi="Times New Roman" w:cs="Times New Roman"/>
          <w:sz w:val="24"/>
        </w:rPr>
        <w:t>a</w:t>
      </w:r>
      <w:r w:rsidRPr="00665324">
        <w:rPr>
          <w:rFonts w:ascii="Times New Roman" w:hAnsi="Times New Roman" w:cs="Times New Roman"/>
          <w:sz w:val="24"/>
        </w:rPr>
        <w:t>luacji wewnętrznej pracy szkoły oraz badania ankietowego</w:t>
      </w:r>
      <w:r w:rsidRPr="00665324">
        <w:rPr>
          <w:rFonts w:ascii="Times New Roman" w:hAnsi="Times New Roman" w:cs="Times New Roman"/>
          <w:sz w:val="28"/>
          <w:szCs w:val="24"/>
        </w:rPr>
        <w:t xml:space="preserve"> </w:t>
      </w:r>
      <w:r w:rsidRPr="00665324">
        <w:rPr>
          <w:rFonts w:ascii="Times New Roman" w:hAnsi="Times New Roman" w:cs="Times New Roman"/>
          <w:sz w:val="24"/>
        </w:rPr>
        <w:t>w ramach ogólnopolskiego projektu badawczego pt. MŁODZICYFROWI.PL- projekt realizowany jest przez Wydział Nauk Społec</w:t>
      </w:r>
      <w:r w:rsidRPr="00665324">
        <w:rPr>
          <w:rFonts w:ascii="Times New Roman" w:hAnsi="Times New Roman" w:cs="Times New Roman"/>
          <w:sz w:val="24"/>
        </w:rPr>
        <w:t>z</w:t>
      </w:r>
      <w:r w:rsidRPr="00665324">
        <w:rPr>
          <w:rFonts w:ascii="Times New Roman" w:hAnsi="Times New Roman" w:cs="Times New Roman"/>
          <w:sz w:val="24"/>
        </w:rPr>
        <w:t xml:space="preserve">nych Uniwersytetu Gdańskiego oraz Fundację DBAM O MÓJ Z@SIĘG z siedzibą w Gdańsku </w:t>
      </w:r>
      <w:r>
        <w:rPr>
          <w:rFonts w:ascii="Times New Roman" w:hAnsi="Times New Roman" w:cs="Times New Roman"/>
          <w:sz w:val="24"/>
        </w:rPr>
        <w:br/>
      </w:r>
      <w:r w:rsidRPr="00665324">
        <w:rPr>
          <w:rFonts w:ascii="Times New Roman" w:hAnsi="Times New Roman" w:cs="Times New Roman"/>
          <w:sz w:val="24"/>
        </w:rPr>
        <w:t>nt. codziennego korzystania przez młodzież szkolną z nowych technologii, funkcji i aplikacji oraz informacji o samopoczuciu i zadowoleniu uczniów z życia.</w:t>
      </w:r>
    </w:p>
    <w:p w:rsidR="00665324" w:rsidRPr="005B5E98" w:rsidRDefault="00665324" w:rsidP="005B5E98">
      <w:pPr>
        <w:jc w:val="both"/>
        <w:rPr>
          <w:rFonts w:ascii="Times New Roman" w:hAnsi="Times New Roman" w:cs="Times New Roman"/>
          <w:sz w:val="24"/>
        </w:rPr>
      </w:pPr>
      <w:r w:rsidRPr="005B5E98">
        <w:rPr>
          <w:rFonts w:ascii="Times New Roman" w:hAnsi="Times New Roman" w:cs="Times New Roman"/>
          <w:sz w:val="72"/>
        </w:rPr>
        <w:t>U</w:t>
      </w:r>
      <w:r w:rsidRPr="005B5E98">
        <w:rPr>
          <w:rFonts w:ascii="Times New Roman" w:hAnsi="Times New Roman" w:cs="Times New Roman"/>
          <w:sz w:val="24"/>
        </w:rPr>
        <w:t>warunkowania i konsekwencje zachowań ryzykownych dzieci i młodzieży zestawione na po</w:t>
      </w:r>
      <w:r w:rsidRPr="005B5E98">
        <w:rPr>
          <w:rFonts w:ascii="Times New Roman" w:hAnsi="Times New Roman" w:cs="Times New Roman"/>
          <w:sz w:val="24"/>
        </w:rPr>
        <w:t>d</w:t>
      </w:r>
      <w:r w:rsidRPr="005B5E98">
        <w:rPr>
          <w:rFonts w:ascii="Times New Roman" w:hAnsi="Times New Roman" w:cs="Times New Roman"/>
          <w:sz w:val="24"/>
        </w:rPr>
        <w:t>stawie diagnozy przeprowadzonej według czynników chroniących i czynników ryzyka</w:t>
      </w:r>
      <w:r w:rsidR="005B5E98">
        <w:rPr>
          <w:rFonts w:ascii="Times New Roman" w:hAnsi="Times New Roman" w:cs="Times New Roman"/>
          <w:sz w:val="24"/>
        </w:rPr>
        <w:t>:</w:t>
      </w:r>
    </w:p>
    <w:tbl>
      <w:tblPr>
        <w:tblStyle w:val="Jasnalistaak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Pr>
      <w:tblGrid>
        <w:gridCol w:w="1426"/>
        <w:gridCol w:w="1726"/>
        <w:gridCol w:w="2491"/>
        <w:gridCol w:w="1729"/>
        <w:gridCol w:w="2482"/>
      </w:tblGrid>
      <w:tr w:rsidR="00665324" w:rsidRPr="007A3531" w:rsidTr="005B5E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Pr>
          <w:p w:rsidR="00665324" w:rsidRPr="007A3531" w:rsidRDefault="00665324" w:rsidP="00665324">
            <w:pPr>
              <w:jc w:val="center"/>
              <w:rPr>
                <w:b w:val="0"/>
              </w:rPr>
            </w:pPr>
            <w:r w:rsidRPr="007A3531">
              <w:t>Mapa środowiskowa czynników chroniących i czynników ryzyka w szkole</w:t>
            </w:r>
          </w:p>
        </w:tc>
      </w:tr>
      <w:tr w:rsidR="00665324" w:rsidRPr="007A3531" w:rsidTr="007A1508">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rsidR="007A1508" w:rsidRDefault="00665324" w:rsidP="007A1508">
            <w:pPr>
              <w:jc w:val="center"/>
            </w:pPr>
            <w:r w:rsidRPr="007A3531">
              <w:t>Grupy</w:t>
            </w:r>
          </w:p>
          <w:p w:rsidR="00665324" w:rsidRPr="007A3531" w:rsidRDefault="00665324" w:rsidP="007A1508">
            <w:pPr>
              <w:jc w:val="center"/>
              <w:rPr>
                <w:b w:val="0"/>
              </w:rPr>
            </w:pPr>
            <w:r w:rsidRPr="007A3531">
              <w:t>czynników</w:t>
            </w:r>
          </w:p>
        </w:tc>
        <w:tc>
          <w:tcPr>
            <w:cnfStyle w:val="000010000000" w:firstRow="0" w:lastRow="0" w:firstColumn="0" w:lastColumn="0" w:oddVBand="1" w:evenVBand="0" w:oddHBand="0" w:evenHBand="0" w:firstRowFirstColumn="0" w:firstRowLastColumn="0" w:lastRowFirstColumn="0" w:lastRowLastColumn="0"/>
            <w:tcW w:w="0" w:type="auto"/>
            <w:gridSpan w:val="2"/>
            <w:tcBorders>
              <w:left w:val="none" w:sz="0" w:space="0" w:color="auto"/>
              <w:right w:val="none" w:sz="0" w:space="0" w:color="auto"/>
            </w:tcBorders>
            <w:vAlign w:val="center"/>
          </w:tcPr>
          <w:p w:rsidR="00665324" w:rsidRPr="007A3531" w:rsidRDefault="00665324" w:rsidP="007A1508">
            <w:pPr>
              <w:jc w:val="center"/>
              <w:rPr>
                <w:b/>
              </w:rPr>
            </w:pPr>
            <w:r w:rsidRPr="007A3531">
              <w:rPr>
                <w:b/>
              </w:rPr>
              <w:t>Czynniki chroniące</w:t>
            </w:r>
          </w:p>
        </w:tc>
        <w:tc>
          <w:tcPr>
            <w:tcW w:w="0" w:type="auto"/>
            <w:gridSpan w:val="2"/>
            <w:vAlign w:val="center"/>
          </w:tcPr>
          <w:p w:rsidR="00665324" w:rsidRPr="007A3531" w:rsidRDefault="00665324" w:rsidP="007A1508">
            <w:pPr>
              <w:jc w:val="center"/>
              <w:cnfStyle w:val="000000000000" w:firstRow="0" w:lastRow="0" w:firstColumn="0" w:lastColumn="0" w:oddVBand="0" w:evenVBand="0" w:oddHBand="0" w:evenHBand="0" w:firstRowFirstColumn="0" w:firstRowLastColumn="0" w:lastRowFirstColumn="0" w:lastRowLastColumn="0"/>
              <w:rPr>
                <w:b/>
              </w:rPr>
            </w:pPr>
            <w:r w:rsidRPr="007A3531">
              <w:rPr>
                <w:b/>
              </w:rPr>
              <w:t>Czynniki ryzyka</w:t>
            </w:r>
          </w:p>
        </w:tc>
      </w:tr>
      <w:tr w:rsidR="00665324" w:rsidRPr="007A3531" w:rsidTr="007A1508">
        <w:tc>
          <w:tcPr>
            <w:cnfStyle w:val="001000000000" w:firstRow="0" w:lastRow="0" w:firstColumn="1" w:lastColumn="0" w:oddVBand="0" w:evenVBand="0" w:oddHBand="0" w:evenHBand="0" w:firstRowFirstColumn="0" w:firstRowLastColumn="0" w:lastRowFirstColumn="0" w:lastRowLastColumn="0"/>
            <w:tcW w:w="0" w:type="auto"/>
            <w:vMerge/>
            <w:vAlign w:val="center"/>
          </w:tcPr>
          <w:p w:rsidR="00665324" w:rsidRPr="007A3531" w:rsidRDefault="00665324" w:rsidP="007A1508">
            <w:pPr>
              <w:jc w:val="center"/>
            </w:pP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vAlign w:val="center"/>
          </w:tcPr>
          <w:p w:rsidR="00665324" w:rsidRPr="007A3531" w:rsidRDefault="00665324" w:rsidP="007A1508">
            <w:pPr>
              <w:jc w:val="center"/>
              <w:rPr>
                <w:b/>
              </w:rPr>
            </w:pPr>
            <w:r w:rsidRPr="007A3531">
              <w:rPr>
                <w:b/>
              </w:rPr>
              <w:t>Czynniki chr</w:t>
            </w:r>
            <w:r w:rsidRPr="007A3531">
              <w:rPr>
                <w:b/>
              </w:rPr>
              <w:t>o</w:t>
            </w:r>
            <w:r w:rsidRPr="007A3531">
              <w:rPr>
                <w:b/>
              </w:rPr>
              <w:t>niące wynikaj</w:t>
            </w:r>
            <w:r w:rsidRPr="007A3531">
              <w:rPr>
                <w:b/>
              </w:rPr>
              <w:t>ą</w:t>
            </w:r>
            <w:r w:rsidRPr="007A3531">
              <w:rPr>
                <w:b/>
              </w:rPr>
              <w:t>ce z diagnozy</w:t>
            </w:r>
          </w:p>
        </w:tc>
        <w:tc>
          <w:tcPr>
            <w:tcW w:w="0" w:type="auto"/>
            <w:vAlign w:val="center"/>
          </w:tcPr>
          <w:p w:rsidR="00665324" w:rsidRPr="007A3531" w:rsidRDefault="00665324" w:rsidP="007A1508">
            <w:pPr>
              <w:jc w:val="center"/>
              <w:cnfStyle w:val="000000000000" w:firstRow="0" w:lastRow="0" w:firstColumn="0" w:lastColumn="0" w:oddVBand="0" w:evenVBand="0" w:oddHBand="0" w:evenHBand="0" w:firstRowFirstColumn="0" w:firstRowLastColumn="0" w:lastRowFirstColumn="0" w:lastRowLastColumn="0"/>
              <w:rPr>
                <w:b/>
              </w:rPr>
            </w:pPr>
            <w:r w:rsidRPr="007A3531">
              <w:rPr>
                <w:b/>
              </w:rPr>
              <w:t>Rekomendacje</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vAlign w:val="center"/>
          </w:tcPr>
          <w:p w:rsidR="00665324" w:rsidRPr="007A3531" w:rsidRDefault="00665324" w:rsidP="007A1508">
            <w:pPr>
              <w:jc w:val="center"/>
              <w:rPr>
                <w:b/>
              </w:rPr>
            </w:pPr>
            <w:r w:rsidRPr="007A3531">
              <w:rPr>
                <w:b/>
              </w:rPr>
              <w:t>Czynniki ryzyka wynikające z diagnozy</w:t>
            </w:r>
          </w:p>
        </w:tc>
        <w:tc>
          <w:tcPr>
            <w:tcW w:w="0" w:type="auto"/>
            <w:vAlign w:val="center"/>
          </w:tcPr>
          <w:p w:rsidR="00665324" w:rsidRPr="007A3531" w:rsidRDefault="00665324" w:rsidP="007A1508">
            <w:pPr>
              <w:jc w:val="center"/>
              <w:cnfStyle w:val="000000000000" w:firstRow="0" w:lastRow="0" w:firstColumn="0" w:lastColumn="0" w:oddVBand="0" w:evenVBand="0" w:oddHBand="0" w:evenHBand="0" w:firstRowFirstColumn="0" w:firstRowLastColumn="0" w:lastRowFirstColumn="0" w:lastRowLastColumn="0"/>
            </w:pPr>
            <w:r w:rsidRPr="007A3531">
              <w:rPr>
                <w:b/>
              </w:rPr>
              <w:t>Rekomendacje</w:t>
            </w:r>
          </w:p>
        </w:tc>
      </w:tr>
      <w:tr w:rsidR="00665324" w:rsidRPr="007A3531" w:rsidTr="005B5E98">
        <w:tc>
          <w:tcPr>
            <w:cnfStyle w:val="001000000000" w:firstRow="0" w:lastRow="0" w:firstColumn="1" w:lastColumn="0" w:oddVBand="0" w:evenVBand="0" w:oddHBand="0" w:evenHBand="0" w:firstRowFirstColumn="0" w:firstRowLastColumn="0" w:lastRowFirstColumn="0" w:lastRowLastColumn="0"/>
            <w:tcW w:w="0" w:type="auto"/>
          </w:tcPr>
          <w:p w:rsidR="00665324" w:rsidRPr="007A3531" w:rsidRDefault="00665324" w:rsidP="00665324">
            <w:pPr>
              <w:rPr>
                <w:b w:val="0"/>
              </w:rPr>
            </w:pPr>
            <w:r w:rsidRPr="007A3531">
              <w:t>Czynniki rodzinne</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665324" w:rsidRPr="007A3531" w:rsidRDefault="00665324" w:rsidP="00665324">
            <w:r w:rsidRPr="007A3531">
              <w:t>78% uczniów deklaruje dobre warunki mat</w:t>
            </w:r>
            <w:r w:rsidRPr="007A3531">
              <w:t>e</w:t>
            </w:r>
            <w:r w:rsidRPr="007A3531">
              <w:t>rialne rodziny</w:t>
            </w:r>
          </w:p>
          <w:p w:rsidR="00665324" w:rsidRPr="007A3531" w:rsidRDefault="00665324" w:rsidP="00665324"/>
          <w:p w:rsidR="00665324" w:rsidRPr="007A3531" w:rsidRDefault="00665324" w:rsidP="00665324">
            <w:r w:rsidRPr="007A3531">
              <w:t>80% uczniów jest zadowol</w:t>
            </w:r>
            <w:r w:rsidRPr="007A3531">
              <w:t>o</w:t>
            </w:r>
            <w:r w:rsidRPr="007A3531">
              <w:t xml:space="preserve">nych ze swojej </w:t>
            </w:r>
            <w:r w:rsidRPr="007A3531">
              <w:lastRenderedPageBreak/>
              <w:t>rodziny</w:t>
            </w:r>
          </w:p>
          <w:p w:rsidR="00665324" w:rsidRPr="007A3531" w:rsidRDefault="00665324" w:rsidP="00665324"/>
          <w:p w:rsidR="00665324" w:rsidRPr="007A3531" w:rsidRDefault="00665324" w:rsidP="00665324">
            <w:r w:rsidRPr="007A3531">
              <w:t>46% uczniów czuje się bardzo szczęśliwie w swojej rodzinie</w:t>
            </w:r>
          </w:p>
          <w:p w:rsidR="00665324" w:rsidRPr="007A3531" w:rsidRDefault="00665324" w:rsidP="00665324"/>
          <w:p w:rsidR="00665324" w:rsidRPr="007A3531" w:rsidRDefault="00665324" w:rsidP="00665324">
            <w:r w:rsidRPr="007A3531">
              <w:t>70% uczniów czuje się doc</w:t>
            </w:r>
            <w:r w:rsidRPr="007A3531">
              <w:t>e</w:t>
            </w:r>
            <w:r w:rsidRPr="007A3531">
              <w:t>nianym przez rodziców</w:t>
            </w:r>
          </w:p>
          <w:p w:rsidR="00665324" w:rsidRPr="007A3531" w:rsidRDefault="00665324" w:rsidP="00665324"/>
          <w:p w:rsidR="00665324" w:rsidRPr="007A3531" w:rsidRDefault="00665324" w:rsidP="00665324">
            <w:r w:rsidRPr="007A3531">
              <w:t>54% uczniów nigdy oraz ba</w:t>
            </w:r>
            <w:r w:rsidRPr="007A3531">
              <w:t>r</w:t>
            </w:r>
            <w:r w:rsidR="00C2477E">
              <w:t>dzo rzadko ukrywa przed</w:t>
            </w:r>
            <w:r w:rsidRPr="007A3531">
              <w:t xml:space="preserve"> rodzicami, co robi w </w:t>
            </w:r>
            <w:proofErr w:type="spellStart"/>
            <w:r w:rsidRPr="007A3531">
              <w:t>intern</w:t>
            </w:r>
            <w:r w:rsidRPr="007A3531">
              <w:t>e</w:t>
            </w:r>
            <w:r w:rsidRPr="007A3531">
              <w:t>cie</w:t>
            </w:r>
            <w:proofErr w:type="spellEnd"/>
          </w:p>
          <w:p w:rsidR="00665324" w:rsidRPr="007A3531" w:rsidRDefault="00665324" w:rsidP="00665324"/>
          <w:p w:rsidR="00665324" w:rsidRPr="007A3531" w:rsidRDefault="00665324" w:rsidP="00665324">
            <w:r w:rsidRPr="007A3531">
              <w:t>36% uczniów jest niezadow</w:t>
            </w:r>
            <w:r w:rsidRPr="007A3531">
              <w:t>o</w:t>
            </w:r>
            <w:r w:rsidRPr="007A3531">
              <w:t>lonych, gdy nie mogą korzystać z telefonu tak długo jak mają ochotę</w:t>
            </w:r>
          </w:p>
        </w:tc>
        <w:tc>
          <w:tcPr>
            <w:tcW w:w="0" w:type="auto"/>
          </w:tcPr>
          <w:p w:rsidR="00665324" w:rsidRPr="007A3531" w:rsidRDefault="00665324" w:rsidP="00665324">
            <w:pPr>
              <w:pStyle w:val="Akapitzlist"/>
              <w:numPr>
                <w:ilvl w:val="0"/>
                <w:numId w:val="33"/>
              </w:numPr>
              <w:cnfStyle w:val="000000000000" w:firstRow="0" w:lastRow="0" w:firstColumn="0" w:lastColumn="0" w:oddVBand="0" w:evenVBand="0" w:oddHBand="0" w:evenHBand="0" w:firstRowFirstColumn="0" w:firstRowLastColumn="0" w:lastRowFirstColumn="0" w:lastRowLastColumn="0"/>
            </w:pPr>
            <w:r w:rsidRPr="007A3531">
              <w:lastRenderedPageBreak/>
              <w:t>prowadzenie przez specjal</w:t>
            </w:r>
            <w:r w:rsidRPr="007A3531">
              <w:t>i</w:t>
            </w:r>
            <w:r w:rsidRPr="007A3531">
              <w:t>stów w szkole wsparcia w z</w:t>
            </w:r>
            <w:r w:rsidRPr="007A3531">
              <w:t>a</w:t>
            </w:r>
            <w:r w:rsidRPr="007A3531">
              <w:t>kresie poradni</w:t>
            </w:r>
            <w:r w:rsidRPr="007A3531">
              <w:t>c</w:t>
            </w:r>
            <w:r w:rsidRPr="007A3531">
              <w:t>twa wychowa</w:t>
            </w:r>
            <w:r w:rsidRPr="007A3531">
              <w:t>w</w:t>
            </w:r>
            <w:r w:rsidRPr="007A3531">
              <w:t>czego;</w:t>
            </w:r>
          </w:p>
          <w:p w:rsidR="00665324" w:rsidRPr="007A3531" w:rsidRDefault="00665324" w:rsidP="00665324">
            <w:pPr>
              <w:pStyle w:val="Akapitzlist"/>
              <w:numPr>
                <w:ilvl w:val="0"/>
                <w:numId w:val="33"/>
              </w:numPr>
              <w:cnfStyle w:val="000000000000" w:firstRow="0" w:lastRow="0" w:firstColumn="0" w:lastColumn="0" w:oddVBand="0" w:evenVBand="0" w:oddHBand="0" w:evenHBand="0" w:firstRowFirstColumn="0" w:firstRowLastColumn="0" w:lastRowFirstColumn="0" w:lastRowLastColumn="0"/>
            </w:pPr>
            <w:r w:rsidRPr="007A3531">
              <w:rPr>
                <w:rFonts w:ascii="Calibri" w:hAnsi="Calibri" w:cs="Calibri"/>
              </w:rPr>
              <w:t>budowanie d</w:t>
            </w:r>
            <w:r w:rsidRPr="007A3531">
              <w:rPr>
                <w:rFonts w:ascii="Calibri" w:hAnsi="Calibri" w:cs="Calibri"/>
              </w:rPr>
              <w:t>o</w:t>
            </w:r>
            <w:r w:rsidRPr="007A3531">
              <w:rPr>
                <w:rFonts w:ascii="Calibri" w:hAnsi="Calibri" w:cs="Calibri"/>
              </w:rPr>
              <w:lastRenderedPageBreak/>
              <w:t>brych relacji dziecko – rodz</w:t>
            </w:r>
            <w:r w:rsidRPr="007A3531">
              <w:rPr>
                <w:rFonts w:ascii="Calibri" w:hAnsi="Calibri" w:cs="Calibri"/>
              </w:rPr>
              <w:t>i</w:t>
            </w:r>
            <w:r w:rsidRPr="007A3531">
              <w:rPr>
                <w:rFonts w:ascii="Calibri" w:hAnsi="Calibri" w:cs="Calibri"/>
              </w:rPr>
              <w:t xml:space="preserve">ce, tworzących kapitał życiowy </w:t>
            </w:r>
            <w:r w:rsidR="00945EA9">
              <w:rPr>
                <w:rFonts w:ascii="Calibri" w:hAnsi="Calibri" w:cs="Calibri"/>
              </w:rPr>
              <w:br/>
            </w:r>
            <w:r w:rsidRPr="007A3531">
              <w:rPr>
                <w:rFonts w:ascii="Calibri" w:hAnsi="Calibri" w:cs="Calibri"/>
              </w:rPr>
              <w:t>i wzmacniających odporność ps</w:t>
            </w:r>
            <w:r w:rsidRPr="007A3531">
              <w:rPr>
                <w:rFonts w:ascii="Calibri" w:hAnsi="Calibri" w:cs="Calibri"/>
              </w:rPr>
              <w:t>y</w:t>
            </w:r>
            <w:r w:rsidRPr="007A3531">
              <w:rPr>
                <w:rFonts w:ascii="Calibri" w:hAnsi="Calibri" w:cs="Calibri"/>
              </w:rPr>
              <w:t>chi</w:t>
            </w:r>
            <w:r w:rsidRPr="007A3531">
              <w:t xml:space="preserve">czną dzieci </w:t>
            </w:r>
            <w:r w:rsidR="00945EA9">
              <w:br/>
            </w:r>
            <w:r w:rsidRPr="007A3531">
              <w:t>i młodzieży;</w:t>
            </w:r>
          </w:p>
          <w:p w:rsidR="00665324" w:rsidRPr="007A3531" w:rsidRDefault="00665324" w:rsidP="00665324">
            <w:pPr>
              <w:pStyle w:val="Akapitzlist"/>
              <w:numPr>
                <w:ilvl w:val="0"/>
                <w:numId w:val="33"/>
              </w:numPr>
              <w:cnfStyle w:val="000000000000" w:firstRow="0" w:lastRow="0" w:firstColumn="0" w:lastColumn="0" w:oddVBand="0" w:evenVBand="0" w:oddHBand="0" w:evenHBand="0" w:firstRowFirstColumn="0" w:firstRowLastColumn="0" w:lastRowFirstColumn="0" w:lastRowLastColumn="0"/>
            </w:pPr>
            <w:r w:rsidRPr="007A3531">
              <w:rPr>
                <w:rFonts w:ascii="Calibri" w:hAnsi="Calibri" w:cs="Calibri"/>
              </w:rPr>
              <w:t>pogłębienie p</w:t>
            </w:r>
            <w:r w:rsidRPr="007A3531">
              <w:rPr>
                <w:rFonts w:ascii="Calibri" w:hAnsi="Calibri" w:cs="Calibri"/>
              </w:rPr>
              <w:t>o</w:t>
            </w:r>
            <w:r w:rsidRPr="007A3531">
              <w:rPr>
                <w:rFonts w:ascii="Calibri" w:hAnsi="Calibri" w:cs="Calibri"/>
              </w:rPr>
              <w:t>mocy rodzinie w angażowaniu dzieci w działania prospołeczne;</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665324" w:rsidRPr="007A3531" w:rsidRDefault="00665324" w:rsidP="00665324">
            <w:r w:rsidRPr="007A3531">
              <w:lastRenderedPageBreak/>
              <w:t>9% uczniów nie jest zadowol</w:t>
            </w:r>
            <w:r w:rsidRPr="007A3531">
              <w:t>o</w:t>
            </w:r>
            <w:r w:rsidRPr="007A3531">
              <w:t>nych z sytuacji materialnej r</w:t>
            </w:r>
            <w:r w:rsidRPr="007A3531">
              <w:t>o</w:t>
            </w:r>
            <w:r w:rsidRPr="007A3531">
              <w:t>dziny</w:t>
            </w:r>
          </w:p>
          <w:p w:rsidR="00665324" w:rsidRPr="007A3531" w:rsidRDefault="00665324" w:rsidP="00665324"/>
          <w:p w:rsidR="00665324" w:rsidRPr="007A3531" w:rsidRDefault="00665324" w:rsidP="00665324">
            <w:r w:rsidRPr="007A3531">
              <w:t xml:space="preserve">5% uczniów w ogóle nie jest </w:t>
            </w:r>
            <w:r w:rsidRPr="007A3531">
              <w:lastRenderedPageBreak/>
              <w:t xml:space="preserve">zadowolonych </w:t>
            </w:r>
            <w:r w:rsidR="00945EA9">
              <w:br/>
            </w:r>
            <w:r w:rsidRPr="007A3531">
              <w:t>i chciałoby, aby wiele zmieniło się w ich rodz</w:t>
            </w:r>
            <w:r w:rsidRPr="007A3531">
              <w:t>i</w:t>
            </w:r>
            <w:r w:rsidRPr="007A3531">
              <w:t>nie</w:t>
            </w:r>
          </w:p>
          <w:p w:rsidR="00665324" w:rsidRPr="007A3531" w:rsidRDefault="00665324" w:rsidP="00665324"/>
          <w:p w:rsidR="00665324" w:rsidRPr="007A3531" w:rsidRDefault="00665324" w:rsidP="00665324">
            <w:r w:rsidRPr="007A3531">
              <w:t>3% uczniów czuje się ni</w:t>
            </w:r>
            <w:r w:rsidRPr="007A3531">
              <w:t>e</w:t>
            </w:r>
            <w:r w:rsidRPr="007A3531">
              <w:t>szczęśliwym w swojej rodzinie</w:t>
            </w:r>
          </w:p>
          <w:p w:rsidR="00665324" w:rsidRPr="007A3531" w:rsidRDefault="00665324" w:rsidP="00665324"/>
          <w:p w:rsidR="00665324" w:rsidRPr="007A3531" w:rsidRDefault="00665324" w:rsidP="00665324">
            <w:r w:rsidRPr="007A3531">
              <w:t>14% uczniów nigdy oraz rza</w:t>
            </w:r>
            <w:r w:rsidRPr="007A3531">
              <w:t>d</w:t>
            </w:r>
            <w:r w:rsidRPr="007A3531">
              <w:t>ko jest chwalone przez rodziców</w:t>
            </w:r>
          </w:p>
          <w:p w:rsidR="00665324" w:rsidRPr="007A3531" w:rsidRDefault="00665324" w:rsidP="00665324"/>
          <w:p w:rsidR="00665324" w:rsidRPr="007A3531" w:rsidRDefault="00665324" w:rsidP="00665324">
            <w:r w:rsidRPr="007A3531">
              <w:t xml:space="preserve">12% uczniów często ukrywa przed rodzicami, co robi w </w:t>
            </w:r>
            <w:proofErr w:type="spellStart"/>
            <w:r w:rsidRPr="007A3531">
              <w:t>inte</w:t>
            </w:r>
            <w:r w:rsidRPr="007A3531">
              <w:t>r</w:t>
            </w:r>
            <w:r w:rsidRPr="007A3531">
              <w:t>necie</w:t>
            </w:r>
            <w:proofErr w:type="spellEnd"/>
          </w:p>
        </w:tc>
        <w:tc>
          <w:tcPr>
            <w:tcW w:w="0" w:type="auto"/>
          </w:tcPr>
          <w:p w:rsidR="00665324" w:rsidRPr="007A3531" w:rsidRDefault="00665324" w:rsidP="00665324">
            <w:pPr>
              <w:pStyle w:val="Akapitzlist"/>
              <w:numPr>
                <w:ilvl w:val="0"/>
                <w:numId w:val="34"/>
              </w:numPr>
              <w:cnfStyle w:val="000000000000" w:firstRow="0" w:lastRow="0" w:firstColumn="0" w:lastColumn="0" w:oddVBand="0" w:evenVBand="0" w:oddHBand="0" w:evenHBand="0" w:firstRowFirstColumn="0" w:firstRowLastColumn="0" w:lastRowFirstColumn="0" w:lastRowLastColumn="0"/>
            </w:pPr>
            <w:r w:rsidRPr="007A3531">
              <w:lastRenderedPageBreak/>
              <w:t>diagnozowanie środowiska ucznia- rozp</w:t>
            </w:r>
            <w:r w:rsidRPr="007A3531">
              <w:t>o</w:t>
            </w:r>
            <w:r w:rsidRPr="007A3531">
              <w:t>znawanie w</w:t>
            </w:r>
            <w:r w:rsidRPr="007A3531">
              <w:t>a</w:t>
            </w:r>
            <w:r w:rsidRPr="007A3531">
              <w:t xml:space="preserve">runków życia </w:t>
            </w:r>
            <w:r w:rsidR="00945EA9">
              <w:br/>
            </w:r>
            <w:r w:rsidRPr="007A3531">
              <w:t>i nauki;</w:t>
            </w:r>
          </w:p>
          <w:p w:rsidR="00665324" w:rsidRPr="007A3531" w:rsidRDefault="00665324" w:rsidP="00665324">
            <w:pPr>
              <w:pStyle w:val="Akapitzlist"/>
              <w:numPr>
                <w:ilvl w:val="0"/>
                <w:numId w:val="34"/>
              </w:numPr>
              <w:cnfStyle w:val="000000000000" w:firstRow="0" w:lastRow="0" w:firstColumn="0" w:lastColumn="0" w:oddVBand="0" w:evenVBand="0" w:oddHBand="0" w:evenHBand="0" w:firstRowFirstColumn="0" w:firstRowLastColumn="0" w:lastRowFirstColumn="0" w:lastRowLastColumn="0"/>
            </w:pPr>
            <w:r w:rsidRPr="007A3531">
              <w:rPr>
                <w:rFonts w:ascii="Calibri" w:hAnsi="Calibri" w:cs="Calibri"/>
              </w:rPr>
              <w:t>zwiększenie dzi</w:t>
            </w:r>
            <w:r w:rsidRPr="007A3531">
              <w:rPr>
                <w:rFonts w:ascii="Calibri" w:hAnsi="Calibri" w:cs="Calibri"/>
              </w:rPr>
              <w:t>a</w:t>
            </w:r>
            <w:r w:rsidRPr="007A3531">
              <w:rPr>
                <w:rFonts w:ascii="Calibri" w:hAnsi="Calibri" w:cs="Calibri"/>
              </w:rPr>
              <w:t xml:space="preserve">łań opiekuńczych </w:t>
            </w:r>
            <w:r w:rsidRPr="007A3531">
              <w:rPr>
                <w:rFonts w:ascii="Calibri" w:hAnsi="Calibri" w:cs="Calibri"/>
              </w:rPr>
              <w:lastRenderedPageBreak/>
              <w:t xml:space="preserve">wobec rodzin </w:t>
            </w:r>
            <w:r w:rsidR="00945EA9">
              <w:rPr>
                <w:rFonts w:ascii="Calibri" w:hAnsi="Calibri" w:cs="Calibri"/>
              </w:rPr>
              <w:br/>
            </w:r>
            <w:r w:rsidRPr="007A3531">
              <w:rPr>
                <w:rFonts w:ascii="Calibri" w:hAnsi="Calibri" w:cs="Calibri"/>
              </w:rPr>
              <w:t>w trudnej sytu</w:t>
            </w:r>
            <w:r w:rsidRPr="007A3531">
              <w:rPr>
                <w:rFonts w:ascii="Calibri" w:hAnsi="Calibri" w:cs="Calibri"/>
              </w:rPr>
              <w:t>a</w:t>
            </w:r>
            <w:r w:rsidRPr="007A3531">
              <w:rPr>
                <w:rFonts w:ascii="Calibri" w:hAnsi="Calibri" w:cs="Calibri"/>
              </w:rPr>
              <w:t>cji materialnej;</w:t>
            </w:r>
          </w:p>
          <w:p w:rsidR="00665324" w:rsidRPr="007A3531" w:rsidRDefault="00665324" w:rsidP="00665324">
            <w:pPr>
              <w:pStyle w:val="Akapitzlist"/>
              <w:numPr>
                <w:ilvl w:val="0"/>
                <w:numId w:val="34"/>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3531">
              <w:rPr>
                <w:rFonts w:ascii="Calibri" w:hAnsi="Calibri" w:cs="Calibri"/>
              </w:rPr>
              <w:t>prowadzenie różnych form pomocy psych</w:t>
            </w:r>
            <w:r w:rsidRPr="007A3531">
              <w:rPr>
                <w:rFonts w:ascii="Calibri" w:hAnsi="Calibri" w:cs="Calibri"/>
              </w:rPr>
              <w:t>o</w:t>
            </w:r>
            <w:r w:rsidRPr="007A3531">
              <w:rPr>
                <w:rFonts w:ascii="Calibri" w:hAnsi="Calibri" w:cs="Calibri"/>
              </w:rPr>
              <w:t>logiczno-pedagogicznej dla uczniów;</w:t>
            </w:r>
          </w:p>
          <w:p w:rsidR="00665324" w:rsidRPr="007A3531" w:rsidRDefault="00665324" w:rsidP="00665324">
            <w:pPr>
              <w:pStyle w:val="Akapitzlist"/>
              <w:numPr>
                <w:ilvl w:val="0"/>
                <w:numId w:val="34"/>
              </w:numPr>
              <w:cnfStyle w:val="000000000000" w:firstRow="0" w:lastRow="0" w:firstColumn="0" w:lastColumn="0" w:oddVBand="0" w:evenVBand="0" w:oddHBand="0" w:evenHBand="0" w:firstRowFirstColumn="0" w:firstRowLastColumn="0" w:lastRowFirstColumn="0" w:lastRowLastColumn="0"/>
            </w:pPr>
            <w:r w:rsidRPr="007A3531">
              <w:rPr>
                <w:rFonts w:ascii="Calibri" w:hAnsi="Calibri" w:cs="Calibri"/>
              </w:rPr>
              <w:t>pomoc rodzicom w rozwiązywaniu trudnych sytu</w:t>
            </w:r>
            <w:r w:rsidRPr="007A3531">
              <w:t>acji szkolnych i r</w:t>
            </w:r>
            <w:r w:rsidRPr="007A3531">
              <w:t>o</w:t>
            </w:r>
            <w:r w:rsidRPr="007A3531">
              <w:t>dzinnych;</w:t>
            </w:r>
          </w:p>
        </w:tc>
      </w:tr>
      <w:tr w:rsidR="00665324" w:rsidRPr="007A3531" w:rsidTr="005B5E98">
        <w:tc>
          <w:tcPr>
            <w:cnfStyle w:val="001000000000" w:firstRow="0" w:lastRow="0" w:firstColumn="1" w:lastColumn="0" w:oddVBand="0" w:evenVBand="0" w:oddHBand="0" w:evenHBand="0" w:firstRowFirstColumn="0" w:firstRowLastColumn="0" w:lastRowFirstColumn="0" w:lastRowLastColumn="0"/>
            <w:tcW w:w="0" w:type="auto"/>
          </w:tcPr>
          <w:p w:rsidR="00665324" w:rsidRPr="007A3531" w:rsidRDefault="00665324" w:rsidP="00665324">
            <w:pPr>
              <w:rPr>
                <w:b w:val="0"/>
              </w:rPr>
            </w:pPr>
            <w:r w:rsidRPr="007A3531">
              <w:lastRenderedPageBreak/>
              <w:t>Czynniki rówieśnicze – relacje z rówieśnik</w:t>
            </w:r>
            <w:r w:rsidRPr="007A3531">
              <w:t>a</w:t>
            </w:r>
            <w:r w:rsidRPr="007A3531">
              <w:t>mi</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665324" w:rsidRPr="007A3531" w:rsidRDefault="00665324" w:rsidP="00665324">
            <w:r w:rsidRPr="007A3531">
              <w:t>56% uczniów stwierdziło, że jest zadowolon</w:t>
            </w:r>
            <w:r w:rsidR="00C2477E">
              <w:t>e</w:t>
            </w:r>
            <w:r w:rsidRPr="007A3531">
              <w:t xml:space="preserve"> ze swoich kol</w:t>
            </w:r>
            <w:r w:rsidRPr="007A3531">
              <w:t>e</w:t>
            </w:r>
            <w:r w:rsidRPr="007A3531">
              <w:t xml:space="preserve">gów i koleżanek </w:t>
            </w:r>
          </w:p>
          <w:p w:rsidR="00665324" w:rsidRPr="007A3531" w:rsidRDefault="00665324" w:rsidP="00665324"/>
          <w:p w:rsidR="00665324" w:rsidRPr="007A3531" w:rsidRDefault="00945EA9" w:rsidP="00945EA9">
            <w:pPr>
              <w:rPr>
                <w:rFonts w:cstheme="minorHAnsi"/>
              </w:rPr>
            </w:pPr>
            <w:r>
              <w:rPr>
                <w:rFonts w:cstheme="minorHAnsi"/>
              </w:rPr>
              <w:t>Wszyscy w</w:t>
            </w:r>
            <w:r>
              <w:rPr>
                <w:rFonts w:cstheme="minorHAnsi"/>
              </w:rPr>
              <w:t>y</w:t>
            </w:r>
            <w:r>
              <w:rPr>
                <w:rFonts w:cstheme="minorHAnsi"/>
              </w:rPr>
              <w:t>chowawcy klas stwierdzili, że</w:t>
            </w:r>
            <w:r w:rsidR="00665324" w:rsidRPr="007A3531">
              <w:rPr>
                <w:rFonts w:cstheme="minorHAnsi"/>
              </w:rPr>
              <w:t xml:space="preserve"> uczniowie są zintegrowani. Dzieci lubią przebywać ze sobą. Przestrz</w:t>
            </w:r>
            <w:r w:rsidR="00665324" w:rsidRPr="007A3531">
              <w:rPr>
                <w:rFonts w:cstheme="minorHAnsi"/>
              </w:rPr>
              <w:t>e</w:t>
            </w:r>
            <w:r w:rsidR="00665324" w:rsidRPr="007A3531">
              <w:rPr>
                <w:rFonts w:cstheme="minorHAnsi"/>
              </w:rPr>
              <w:t>gają zasad prz</w:t>
            </w:r>
            <w:r w:rsidR="00665324" w:rsidRPr="007A3531">
              <w:rPr>
                <w:rFonts w:cstheme="minorHAnsi"/>
              </w:rPr>
              <w:t>y</w:t>
            </w:r>
            <w:r w:rsidR="00665324" w:rsidRPr="007A3531">
              <w:rPr>
                <w:rFonts w:cstheme="minorHAnsi"/>
              </w:rPr>
              <w:t>jętych przez szkołę. Są wobec siebie życzliwi, koleżeńscy, n</w:t>
            </w:r>
            <w:r w:rsidR="00665324" w:rsidRPr="007A3531">
              <w:rPr>
                <w:rFonts w:cstheme="minorHAnsi"/>
              </w:rPr>
              <w:t>a</w:t>
            </w:r>
            <w:r w:rsidR="00665324" w:rsidRPr="007A3531">
              <w:rPr>
                <w:rFonts w:cstheme="minorHAnsi"/>
              </w:rPr>
              <w:t>wzajem sobie pomagają.</w:t>
            </w:r>
          </w:p>
          <w:p w:rsidR="00665324" w:rsidRPr="007A3531" w:rsidRDefault="00665324" w:rsidP="00945EA9">
            <w:pPr>
              <w:rPr>
                <w:rFonts w:cstheme="minorHAnsi"/>
              </w:rPr>
            </w:pPr>
            <w:r w:rsidRPr="007A3531">
              <w:rPr>
                <w:rFonts w:cstheme="minorHAnsi"/>
              </w:rPr>
              <w:t>Uczniowie nie stwarzali pr</w:t>
            </w:r>
            <w:r w:rsidRPr="007A3531">
              <w:rPr>
                <w:rFonts w:cstheme="minorHAnsi"/>
              </w:rPr>
              <w:t>o</w:t>
            </w:r>
            <w:r w:rsidRPr="007A3531">
              <w:rPr>
                <w:rFonts w:cstheme="minorHAnsi"/>
              </w:rPr>
              <w:t>blemów w</w:t>
            </w:r>
            <w:r w:rsidRPr="007A3531">
              <w:rPr>
                <w:rFonts w:cstheme="minorHAnsi"/>
              </w:rPr>
              <w:t>y</w:t>
            </w:r>
            <w:r w:rsidRPr="007A3531">
              <w:rPr>
                <w:rFonts w:cstheme="minorHAnsi"/>
              </w:rPr>
              <w:t>chowawczych.  Drobne incyde</w:t>
            </w:r>
            <w:r w:rsidRPr="007A3531">
              <w:rPr>
                <w:rFonts w:cstheme="minorHAnsi"/>
              </w:rPr>
              <w:t>n</w:t>
            </w:r>
            <w:r w:rsidRPr="007A3531">
              <w:rPr>
                <w:rFonts w:cstheme="minorHAnsi"/>
              </w:rPr>
              <w:lastRenderedPageBreak/>
              <w:t>ty były rozwi</w:t>
            </w:r>
            <w:r w:rsidRPr="007A3531">
              <w:rPr>
                <w:rFonts w:cstheme="minorHAnsi"/>
              </w:rPr>
              <w:t>ą</w:t>
            </w:r>
            <w:r w:rsidRPr="007A3531">
              <w:rPr>
                <w:rFonts w:cstheme="minorHAnsi"/>
              </w:rPr>
              <w:t>zywane na bi</w:t>
            </w:r>
            <w:r w:rsidRPr="007A3531">
              <w:rPr>
                <w:rFonts w:cstheme="minorHAnsi"/>
              </w:rPr>
              <w:t>e</w:t>
            </w:r>
            <w:r w:rsidRPr="007A3531">
              <w:rPr>
                <w:rFonts w:cstheme="minorHAnsi"/>
              </w:rPr>
              <w:t>żąco. Prowadz</w:t>
            </w:r>
            <w:r w:rsidRPr="007A3531">
              <w:rPr>
                <w:rFonts w:cstheme="minorHAnsi"/>
              </w:rPr>
              <w:t>o</w:t>
            </w:r>
            <w:r w:rsidRPr="007A3531">
              <w:rPr>
                <w:rFonts w:cstheme="minorHAnsi"/>
              </w:rPr>
              <w:t xml:space="preserve">no rozmowy z uczniami i ich rodzicami. </w:t>
            </w:r>
          </w:p>
          <w:p w:rsidR="00665324" w:rsidRPr="007A3531" w:rsidRDefault="00665324" w:rsidP="00665324">
            <w:r w:rsidRPr="007A3531">
              <w:rPr>
                <w:rFonts w:cstheme="minorHAnsi"/>
              </w:rPr>
              <w:t>Rodzice uczes</w:t>
            </w:r>
            <w:r w:rsidRPr="007A3531">
              <w:rPr>
                <w:rFonts w:cstheme="minorHAnsi"/>
              </w:rPr>
              <w:t>t</w:t>
            </w:r>
            <w:r w:rsidRPr="007A3531">
              <w:rPr>
                <w:rFonts w:cstheme="minorHAnsi"/>
              </w:rPr>
              <w:t>niczyli w zebr</w:t>
            </w:r>
            <w:r w:rsidRPr="007A3531">
              <w:rPr>
                <w:rFonts w:cstheme="minorHAnsi"/>
              </w:rPr>
              <w:t>a</w:t>
            </w:r>
            <w:r w:rsidRPr="007A3531">
              <w:rPr>
                <w:rFonts w:cstheme="minorHAnsi"/>
              </w:rPr>
              <w:t xml:space="preserve">niach ogólnych </w:t>
            </w:r>
            <w:r w:rsidR="00945EA9">
              <w:rPr>
                <w:rFonts w:cstheme="minorHAnsi"/>
              </w:rPr>
              <w:br/>
            </w:r>
            <w:r w:rsidRPr="007A3531">
              <w:rPr>
                <w:rFonts w:cstheme="minorHAnsi"/>
              </w:rPr>
              <w:t xml:space="preserve">i spotkaniach z wychowawcą. </w:t>
            </w:r>
            <w:r w:rsidR="00945EA9">
              <w:rPr>
                <w:rFonts w:cstheme="minorHAnsi"/>
              </w:rPr>
              <w:br/>
            </w:r>
            <w:r w:rsidRPr="007A3531">
              <w:rPr>
                <w:rFonts w:cstheme="minorHAnsi"/>
              </w:rPr>
              <w:t>W razie potrz</w:t>
            </w:r>
            <w:r w:rsidRPr="007A3531">
              <w:rPr>
                <w:rFonts w:cstheme="minorHAnsi"/>
              </w:rPr>
              <w:t>e</w:t>
            </w:r>
            <w:r w:rsidRPr="007A3531">
              <w:rPr>
                <w:rFonts w:cstheme="minorHAnsi"/>
              </w:rPr>
              <w:t>by kontaktowali się indywidua</w:t>
            </w:r>
            <w:r w:rsidRPr="007A3531">
              <w:rPr>
                <w:rFonts w:cstheme="minorHAnsi"/>
              </w:rPr>
              <w:t>l</w:t>
            </w:r>
            <w:r w:rsidRPr="007A3531">
              <w:rPr>
                <w:rFonts w:cstheme="minorHAnsi"/>
              </w:rPr>
              <w:t xml:space="preserve">nie.  </w:t>
            </w:r>
          </w:p>
        </w:tc>
        <w:tc>
          <w:tcPr>
            <w:tcW w:w="0" w:type="auto"/>
          </w:tcPr>
          <w:p w:rsidR="00665324" w:rsidRPr="007A3531" w:rsidRDefault="00665324" w:rsidP="00665324">
            <w:pPr>
              <w:pStyle w:val="Akapitzlist"/>
              <w:numPr>
                <w:ilvl w:val="0"/>
                <w:numId w:val="35"/>
              </w:numPr>
              <w:cnfStyle w:val="000000000000" w:firstRow="0" w:lastRow="0" w:firstColumn="0" w:lastColumn="0" w:oddVBand="0" w:evenVBand="0" w:oddHBand="0" w:evenHBand="0" w:firstRowFirstColumn="0" w:firstRowLastColumn="0" w:lastRowFirstColumn="0" w:lastRowLastColumn="0"/>
            </w:pPr>
            <w:r w:rsidRPr="007A3531">
              <w:lastRenderedPageBreak/>
              <w:t>rozpoznawanie potrzeb i pote</w:t>
            </w:r>
            <w:r w:rsidRPr="007A3531">
              <w:t>n</w:t>
            </w:r>
            <w:r w:rsidRPr="007A3531">
              <w:t>cjału indywid</w:t>
            </w:r>
            <w:r w:rsidRPr="007A3531">
              <w:t>u</w:t>
            </w:r>
            <w:r w:rsidRPr="007A3531">
              <w:t>alnego uczniów, stanowiących istotną bazę w budowaniu poz</w:t>
            </w:r>
            <w:r w:rsidRPr="007A3531">
              <w:t>y</w:t>
            </w:r>
            <w:r w:rsidRPr="007A3531">
              <w:t>tywnych relacji, dobrego klimatu społecznego, konstruowaniu oferty edukacy</w:t>
            </w:r>
            <w:r w:rsidRPr="007A3531">
              <w:t>j</w:t>
            </w:r>
            <w:r w:rsidRPr="007A3531">
              <w:t>nej, wychowa</w:t>
            </w:r>
            <w:r w:rsidRPr="007A3531">
              <w:t>w</w:t>
            </w:r>
            <w:r w:rsidRPr="007A3531">
              <w:t>czej i profila</w:t>
            </w:r>
            <w:r w:rsidRPr="007A3531">
              <w:t>k</w:t>
            </w:r>
            <w:r w:rsidRPr="007A3531">
              <w:t>tycznej;</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665324" w:rsidRPr="007A3531" w:rsidRDefault="00665324" w:rsidP="00665324">
            <w:r w:rsidRPr="007A3531">
              <w:t>15% badanych często czuje się odrzucana przez grupę</w:t>
            </w:r>
          </w:p>
          <w:p w:rsidR="00665324" w:rsidRPr="007A3531" w:rsidRDefault="00665324" w:rsidP="00665324"/>
          <w:p w:rsidR="00665324" w:rsidRPr="007A3531" w:rsidRDefault="00665324" w:rsidP="00665324">
            <w:pPr>
              <w:rPr>
                <w:rFonts w:cstheme="minorHAnsi"/>
              </w:rPr>
            </w:pPr>
            <w:r w:rsidRPr="007A3531">
              <w:rPr>
                <w:rFonts w:cstheme="minorHAnsi"/>
              </w:rPr>
              <w:t>Część uczniów nadal przejawia agresywne z</w:t>
            </w:r>
            <w:r w:rsidRPr="007A3531">
              <w:rPr>
                <w:rFonts w:cstheme="minorHAnsi"/>
              </w:rPr>
              <w:t>a</w:t>
            </w:r>
            <w:r w:rsidRPr="007A3531">
              <w:rPr>
                <w:rFonts w:cstheme="minorHAnsi"/>
              </w:rPr>
              <w:t xml:space="preserve">chowania, szczególnie na przerwach. </w:t>
            </w:r>
          </w:p>
          <w:p w:rsidR="00665324" w:rsidRPr="007A3531" w:rsidRDefault="00665324" w:rsidP="00665324">
            <w:pPr>
              <w:rPr>
                <w:rFonts w:cstheme="minorHAnsi"/>
              </w:rPr>
            </w:pPr>
          </w:p>
          <w:p w:rsidR="00665324" w:rsidRPr="007A3531" w:rsidRDefault="00665324" w:rsidP="00665324">
            <w:r w:rsidRPr="007A3531">
              <w:rPr>
                <w:rFonts w:cstheme="minorHAnsi"/>
              </w:rPr>
              <w:t>Słabą stroną współpracy z rodzicami jest brak kons</w:t>
            </w:r>
            <w:r w:rsidRPr="007A3531">
              <w:rPr>
                <w:rFonts w:cstheme="minorHAnsi"/>
              </w:rPr>
              <w:t>e</w:t>
            </w:r>
            <w:r w:rsidRPr="007A3531">
              <w:rPr>
                <w:rFonts w:cstheme="minorHAnsi"/>
              </w:rPr>
              <w:t>kwencji w egz</w:t>
            </w:r>
            <w:r w:rsidRPr="007A3531">
              <w:rPr>
                <w:rFonts w:cstheme="minorHAnsi"/>
              </w:rPr>
              <w:t>e</w:t>
            </w:r>
            <w:r w:rsidRPr="007A3531">
              <w:rPr>
                <w:rFonts w:cstheme="minorHAnsi"/>
              </w:rPr>
              <w:t>kwowaniu wspólnych ust</w:t>
            </w:r>
            <w:r w:rsidRPr="007A3531">
              <w:rPr>
                <w:rFonts w:cstheme="minorHAnsi"/>
              </w:rPr>
              <w:t>a</w:t>
            </w:r>
            <w:r w:rsidRPr="007A3531">
              <w:rPr>
                <w:rFonts w:cstheme="minorHAnsi"/>
              </w:rPr>
              <w:t>leń.</w:t>
            </w:r>
          </w:p>
          <w:p w:rsidR="00665324" w:rsidRPr="007A3531" w:rsidRDefault="00665324" w:rsidP="00665324"/>
          <w:p w:rsidR="00665324" w:rsidRPr="007A3531" w:rsidRDefault="00665324" w:rsidP="00665324"/>
        </w:tc>
        <w:tc>
          <w:tcPr>
            <w:tcW w:w="0" w:type="auto"/>
          </w:tcPr>
          <w:p w:rsidR="00665324" w:rsidRPr="007A3531" w:rsidRDefault="00665324" w:rsidP="00665324">
            <w:pPr>
              <w:pStyle w:val="Akapitzlist"/>
              <w:numPr>
                <w:ilvl w:val="0"/>
                <w:numId w:val="36"/>
              </w:numPr>
              <w:cnfStyle w:val="000000000000" w:firstRow="0" w:lastRow="0" w:firstColumn="0" w:lastColumn="0" w:oddVBand="0" w:evenVBand="0" w:oddHBand="0" w:evenHBand="0" w:firstRowFirstColumn="0" w:firstRowLastColumn="0" w:lastRowFirstColumn="0" w:lastRowLastColumn="0"/>
            </w:pPr>
            <w:r w:rsidRPr="007A3531">
              <w:t>prowadzenie p</w:t>
            </w:r>
            <w:r w:rsidRPr="007A3531">
              <w:t>o</w:t>
            </w:r>
            <w:r w:rsidRPr="007A3531">
              <w:t>gadanek na t</w:t>
            </w:r>
            <w:r w:rsidRPr="007A3531">
              <w:t>e</w:t>
            </w:r>
            <w:r w:rsidRPr="007A3531">
              <w:t>mat cyberprz</w:t>
            </w:r>
            <w:r w:rsidRPr="007A3531">
              <w:t>e</w:t>
            </w:r>
            <w:r w:rsidRPr="007A3531">
              <w:t>mocy oraz ucz</w:t>
            </w:r>
            <w:r w:rsidRPr="007A3531">
              <w:t>u</w:t>
            </w:r>
            <w:r w:rsidRPr="007A3531">
              <w:t>l</w:t>
            </w:r>
            <w:r w:rsidR="00C2477E">
              <w:t>anie</w:t>
            </w:r>
            <w:r w:rsidRPr="007A3531">
              <w:t xml:space="preserve">  rodziców na kulturę języka ich dzieci  w cz</w:t>
            </w:r>
            <w:r w:rsidRPr="007A3531">
              <w:t>a</w:t>
            </w:r>
            <w:r w:rsidRPr="007A3531">
              <w:t>sie wolnym od zajęć lekcyjnych;</w:t>
            </w:r>
          </w:p>
          <w:p w:rsidR="00665324" w:rsidRPr="007A3531" w:rsidRDefault="00665324" w:rsidP="00665324">
            <w:pPr>
              <w:pStyle w:val="Akapitzlist"/>
              <w:numPr>
                <w:ilvl w:val="0"/>
                <w:numId w:val="36"/>
              </w:numPr>
              <w:cnfStyle w:val="000000000000" w:firstRow="0" w:lastRow="0" w:firstColumn="0" w:lastColumn="0" w:oddVBand="0" w:evenVBand="0" w:oddHBand="0" w:evenHBand="0" w:firstRowFirstColumn="0" w:firstRowLastColumn="0" w:lastRowFirstColumn="0" w:lastRowLastColumn="0"/>
            </w:pPr>
            <w:r w:rsidRPr="007A3531">
              <w:rPr>
                <w:rFonts w:cstheme="minorHAnsi"/>
              </w:rPr>
              <w:t>zachęcanie uczniów do większej pomocy koleżeńskiej;</w:t>
            </w:r>
          </w:p>
          <w:p w:rsidR="00665324" w:rsidRPr="007A3531" w:rsidRDefault="00665324" w:rsidP="00665324">
            <w:pPr>
              <w:pStyle w:val="Akapitzlist"/>
              <w:numPr>
                <w:ilvl w:val="0"/>
                <w:numId w:val="36"/>
              </w:numPr>
              <w:cnfStyle w:val="000000000000" w:firstRow="0" w:lastRow="0" w:firstColumn="0" w:lastColumn="0" w:oddVBand="0" w:evenVBand="0" w:oddHBand="0" w:evenHBand="0" w:firstRowFirstColumn="0" w:firstRowLastColumn="0" w:lastRowFirstColumn="0" w:lastRowLastColumn="0"/>
            </w:pPr>
            <w:r w:rsidRPr="007A3531">
              <w:rPr>
                <w:rFonts w:cstheme="minorHAnsi"/>
              </w:rPr>
              <w:t>rozwijanie i wspieranie dzi</w:t>
            </w:r>
            <w:r w:rsidRPr="007A3531">
              <w:rPr>
                <w:rFonts w:cstheme="minorHAnsi"/>
              </w:rPr>
              <w:t>a</w:t>
            </w:r>
            <w:r w:rsidRPr="007A3531">
              <w:rPr>
                <w:rFonts w:cstheme="minorHAnsi"/>
              </w:rPr>
              <w:t xml:space="preserve">łalności </w:t>
            </w:r>
            <w:proofErr w:type="spellStart"/>
            <w:r w:rsidRPr="007A3531">
              <w:rPr>
                <w:rFonts w:cstheme="minorHAnsi"/>
              </w:rPr>
              <w:t>wolont</w:t>
            </w:r>
            <w:r w:rsidRPr="007A3531">
              <w:rPr>
                <w:rFonts w:cstheme="minorHAnsi"/>
              </w:rPr>
              <w:t>a</w:t>
            </w:r>
            <w:r w:rsidRPr="007A3531">
              <w:rPr>
                <w:rFonts w:cstheme="minorHAnsi"/>
              </w:rPr>
              <w:t>riackiej</w:t>
            </w:r>
            <w:proofErr w:type="spellEnd"/>
            <w:r w:rsidRPr="007A3531">
              <w:rPr>
                <w:rFonts w:cstheme="minorHAnsi"/>
              </w:rPr>
              <w:t>;</w:t>
            </w:r>
          </w:p>
          <w:p w:rsidR="00665324" w:rsidRPr="007A3531" w:rsidRDefault="00665324" w:rsidP="00665324">
            <w:pPr>
              <w:pStyle w:val="Akapitzlist"/>
              <w:numPr>
                <w:ilvl w:val="0"/>
                <w:numId w:val="36"/>
              </w:numPr>
              <w:cnfStyle w:val="000000000000" w:firstRow="0" w:lastRow="0" w:firstColumn="0" w:lastColumn="0" w:oddVBand="0" w:evenVBand="0" w:oddHBand="0" w:evenHBand="0" w:firstRowFirstColumn="0" w:firstRowLastColumn="0" w:lastRowFirstColumn="0" w:lastRowLastColumn="0"/>
            </w:pPr>
            <w:r w:rsidRPr="007A3531">
              <w:t>zwiększenie dzi</w:t>
            </w:r>
            <w:r w:rsidRPr="007A3531">
              <w:t>a</w:t>
            </w:r>
            <w:r w:rsidRPr="007A3531">
              <w:t>łań w zakresie kształtowania hierarchii</w:t>
            </w:r>
            <w:r w:rsidRPr="007A3531">
              <w:rPr>
                <w:rFonts w:cstheme="minorHAnsi"/>
              </w:rPr>
              <w:t xml:space="preserve"> wart</w:t>
            </w:r>
            <w:r w:rsidRPr="007A3531">
              <w:rPr>
                <w:rFonts w:cstheme="minorHAnsi"/>
              </w:rPr>
              <w:t>o</w:t>
            </w:r>
            <w:r w:rsidRPr="007A3531">
              <w:rPr>
                <w:rFonts w:cstheme="minorHAnsi"/>
              </w:rPr>
              <w:t>ści, znaczenia t</w:t>
            </w:r>
            <w:r w:rsidRPr="007A3531">
              <w:rPr>
                <w:rFonts w:cstheme="minorHAnsi"/>
              </w:rPr>
              <w:t>a</w:t>
            </w:r>
            <w:r w:rsidRPr="007A3531">
              <w:rPr>
                <w:rFonts w:cstheme="minorHAnsi"/>
              </w:rPr>
              <w:t>kich wartości jak: empatia, posz</w:t>
            </w:r>
            <w:r w:rsidRPr="007A3531">
              <w:rPr>
                <w:rFonts w:cstheme="minorHAnsi"/>
              </w:rPr>
              <w:t>a</w:t>
            </w:r>
            <w:r w:rsidRPr="007A3531">
              <w:rPr>
                <w:rFonts w:cstheme="minorHAnsi"/>
              </w:rPr>
              <w:t>nowanie godn</w:t>
            </w:r>
            <w:r w:rsidRPr="007A3531">
              <w:rPr>
                <w:rFonts w:cstheme="minorHAnsi"/>
              </w:rPr>
              <w:t>o</w:t>
            </w:r>
            <w:r w:rsidRPr="007A3531">
              <w:rPr>
                <w:rFonts w:cstheme="minorHAnsi"/>
              </w:rPr>
              <w:t xml:space="preserve">ści drugiego </w:t>
            </w:r>
            <w:r w:rsidRPr="007A3531">
              <w:rPr>
                <w:rFonts w:cstheme="minorHAnsi"/>
              </w:rPr>
              <w:lastRenderedPageBreak/>
              <w:t>człowieka,</w:t>
            </w:r>
            <w:r w:rsidRPr="007A3531">
              <w:t xml:space="preserve"> </w:t>
            </w:r>
            <w:r w:rsidRPr="007A3531">
              <w:rPr>
                <w:rFonts w:cstheme="minorHAnsi"/>
              </w:rPr>
              <w:t>a</w:t>
            </w:r>
            <w:r w:rsidRPr="007A3531">
              <w:rPr>
                <w:rFonts w:cstheme="minorHAnsi"/>
              </w:rPr>
              <w:t>k</w:t>
            </w:r>
            <w:r w:rsidRPr="007A3531">
              <w:rPr>
                <w:rFonts w:cstheme="minorHAnsi"/>
              </w:rPr>
              <w:t>ceptacja i got</w:t>
            </w:r>
            <w:r w:rsidRPr="007A3531">
              <w:rPr>
                <w:rFonts w:cstheme="minorHAnsi"/>
              </w:rPr>
              <w:t>o</w:t>
            </w:r>
            <w:r w:rsidRPr="007A3531">
              <w:rPr>
                <w:rFonts w:cstheme="minorHAnsi"/>
              </w:rPr>
              <w:t>wość niesienia pomocy sła</w:t>
            </w:r>
            <w:r w:rsidRPr="007A3531">
              <w:rPr>
                <w:rFonts w:cstheme="minorHAnsi"/>
              </w:rPr>
              <w:t>b</w:t>
            </w:r>
            <w:r w:rsidRPr="007A3531">
              <w:rPr>
                <w:rFonts w:cstheme="minorHAnsi"/>
              </w:rPr>
              <w:t>szym;</w:t>
            </w:r>
            <w:r w:rsidRPr="007A3531">
              <w:t xml:space="preserve"> </w:t>
            </w:r>
          </w:p>
          <w:p w:rsidR="00665324" w:rsidRPr="007A3531" w:rsidRDefault="00665324" w:rsidP="00665324">
            <w:pPr>
              <w:pStyle w:val="Akapitzlist"/>
              <w:numPr>
                <w:ilvl w:val="0"/>
                <w:numId w:val="36"/>
              </w:numPr>
              <w:cnfStyle w:val="000000000000" w:firstRow="0" w:lastRow="0" w:firstColumn="0" w:lastColumn="0" w:oddVBand="0" w:evenVBand="0" w:oddHBand="0" w:evenHBand="0" w:firstRowFirstColumn="0" w:firstRowLastColumn="0" w:lastRowFirstColumn="0" w:lastRowLastColumn="0"/>
            </w:pPr>
            <w:r w:rsidRPr="007A3531">
              <w:t>podczas zajęć czę</w:t>
            </w:r>
            <w:r>
              <w:t>stsze</w:t>
            </w:r>
            <w:r w:rsidRPr="007A3531">
              <w:t xml:space="preserve"> stos</w:t>
            </w:r>
            <w:r w:rsidRPr="007A3531">
              <w:t>o</w:t>
            </w:r>
            <w:r>
              <w:t>wanie</w:t>
            </w:r>
            <w:r w:rsidRPr="007A3531">
              <w:t xml:space="preserve"> pra</w:t>
            </w:r>
            <w:r>
              <w:t xml:space="preserve">cy </w:t>
            </w:r>
            <w:r w:rsidR="00945EA9">
              <w:br/>
            </w:r>
            <w:r>
              <w:t>w</w:t>
            </w:r>
            <w:r w:rsidRPr="007A3531">
              <w:t xml:space="preserve"> grup</w:t>
            </w:r>
            <w:r>
              <w:t>ach;</w:t>
            </w:r>
          </w:p>
        </w:tc>
      </w:tr>
      <w:tr w:rsidR="00665324" w:rsidRPr="007A3531" w:rsidTr="005B5E98">
        <w:tc>
          <w:tcPr>
            <w:cnfStyle w:val="001000000000" w:firstRow="0" w:lastRow="0" w:firstColumn="1" w:lastColumn="0" w:oddVBand="0" w:evenVBand="0" w:oddHBand="0" w:evenHBand="0" w:firstRowFirstColumn="0" w:firstRowLastColumn="0" w:lastRowFirstColumn="0" w:lastRowLastColumn="0"/>
            <w:tcW w:w="0" w:type="auto"/>
          </w:tcPr>
          <w:p w:rsidR="00665324" w:rsidRPr="007A3531" w:rsidRDefault="00665324" w:rsidP="00665324">
            <w:pPr>
              <w:rPr>
                <w:b w:val="0"/>
              </w:rPr>
            </w:pPr>
            <w:r w:rsidRPr="007A3531">
              <w:lastRenderedPageBreak/>
              <w:t>Czynniki związane ze szkołą oraz środow</w:t>
            </w:r>
            <w:r w:rsidRPr="007A3531">
              <w:t>i</w:t>
            </w:r>
            <w:r w:rsidRPr="007A3531">
              <w:t>skiem loka</w:t>
            </w:r>
            <w:r w:rsidRPr="007A3531">
              <w:t>l</w:t>
            </w:r>
            <w:r w:rsidRPr="007A3531">
              <w:t>nym</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665324" w:rsidRPr="007A3531" w:rsidRDefault="00665324" w:rsidP="00665324">
            <w:r w:rsidRPr="007A3531">
              <w:t>94% rodziców uważa, iż ich dzieci angażują się lub raczej angażują się w zajęcia lekcyjne</w:t>
            </w:r>
          </w:p>
          <w:p w:rsidR="00665324" w:rsidRPr="007A3531" w:rsidRDefault="00665324" w:rsidP="00665324"/>
          <w:p w:rsidR="00665324" w:rsidRPr="007A3531" w:rsidRDefault="00665324" w:rsidP="00665324">
            <w:r w:rsidRPr="007A3531">
              <w:t>59%  rodziców uważa, iż oferta szkoły w zakr</w:t>
            </w:r>
            <w:r w:rsidRPr="007A3531">
              <w:t>e</w:t>
            </w:r>
            <w:r w:rsidRPr="007A3531">
              <w:t>sie zajęć poz</w:t>
            </w:r>
            <w:r w:rsidRPr="007A3531">
              <w:t>a</w:t>
            </w:r>
            <w:r w:rsidRPr="007A3531">
              <w:t>lekcyjnych o</w:t>
            </w:r>
            <w:r w:rsidRPr="007A3531">
              <w:t>d</w:t>
            </w:r>
            <w:r w:rsidRPr="007A3531">
              <w:t>powiada ocz</w:t>
            </w:r>
            <w:r w:rsidRPr="007A3531">
              <w:t>e</w:t>
            </w:r>
            <w:r w:rsidRPr="007A3531">
              <w:t>kiwaniom ich dzieci</w:t>
            </w:r>
          </w:p>
          <w:p w:rsidR="00665324" w:rsidRPr="007A3531" w:rsidRDefault="00665324" w:rsidP="00665324">
            <w:r w:rsidRPr="007A3531">
              <w:t>Rodzice dostrz</w:t>
            </w:r>
            <w:r w:rsidRPr="007A3531">
              <w:t>e</w:t>
            </w:r>
            <w:r w:rsidRPr="007A3531">
              <w:t>gają korzyści, płynące z zajęć pozalekcyjnych - poszerzają wi</w:t>
            </w:r>
            <w:r w:rsidRPr="007A3531">
              <w:t>e</w:t>
            </w:r>
            <w:r w:rsidRPr="007A3531">
              <w:t>dzę (28 %), p</w:t>
            </w:r>
            <w:r w:rsidRPr="007A3531">
              <w:t>o</w:t>
            </w:r>
            <w:r w:rsidRPr="007A3531">
              <w:t>prawiają wyniki w nauce (27%), dostarczają n</w:t>
            </w:r>
            <w:r w:rsidRPr="007A3531">
              <w:t>o</w:t>
            </w:r>
            <w:r w:rsidRPr="007A3531">
              <w:t>wych umieję</w:t>
            </w:r>
            <w:r w:rsidRPr="007A3531">
              <w:t>t</w:t>
            </w:r>
            <w:r w:rsidRPr="007A3531">
              <w:t>ności (27%),czy uzupełniają wi</w:t>
            </w:r>
            <w:r w:rsidRPr="007A3531">
              <w:t>e</w:t>
            </w:r>
            <w:r w:rsidRPr="007A3531">
              <w:t>dzę z lekcji i wyrównują zal</w:t>
            </w:r>
            <w:r w:rsidRPr="007A3531">
              <w:t>e</w:t>
            </w:r>
            <w:r w:rsidRPr="007A3531">
              <w:t>głości (28%)</w:t>
            </w:r>
          </w:p>
          <w:p w:rsidR="00665324" w:rsidRPr="007A3531" w:rsidRDefault="00665324" w:rsidP="00665324"/>
          <w:p w:rsidR="00665324" w:rsidRPr="007A3531" w:rsidRDefault="00665324" w:rsidP="00665324">
            <w:r w:rsidRPr="007A3531">
              <w:t>46% rodziców uważa, że uc</w:t>
            </w:r>
            <w:r w:rsidRPr="007A3531">
              <w:t>z</w:t>
            </w:r>
            <w:r w:rsidRPr="007A3531">
              <w:t>niowie potrafią współpracować w różnych</w:t>
            </w:r>
          </w:p>
          <w:p w:rsidR="00665324" w:rsidRPr="007A3531" w:rsidRDefault="00665324" w:rsidP="00665324">
            <w:r w:rsidRPr="007A3531">
              <w:t>przedsięwzi</w:t>
            </w:r>
            <w:r w:rsidRPr="007A3531">
              <w:t>ę</w:t>
            </w:r>
            <w:r w:rsidRPr="007A3531">
              <w:t>ciach i w rozwi</w:t>
            </w:r>
            <w:r w:rsidRPr="007A3531">
              <w:t>ą</w:t>
            </w:r>
            <w:r w:rsidRPr="007A3531">
              <w:lastRenderedPageBreak/>
              <w:t>zywaniu pr</w:t>
            </w:r>
            <w:r w:rsidRPr="007A3531">
              <w:t>o</w:t>
            </w:r>
            <w:r w:rsidRPr="007A3531">
              <w:t>blemów</w:t>
            </w:r>
          </w:p>
          <w:p w:rsidR="00665324" w:rsidRPr="007A3531" w:rsidRDefault="00665324" w:rsidP="00665324"/>
          <w:p w:rsidR="00665324" w:rsidRPr="007A3531" w:rsidRDefault="00665324" w:rsidP="00665324">
            <w:r w:rsidRPr="007A3531">
              <w:t>Najczęstsze, przytaczane przez rodziców, formy współpr</w:t>
            </w:r>
            <w:r w:rsidRPr="007A3531">
              <w:t>a</w:t>
            </w:r>
            <w:r w:rsidRPr="007A3531">
              <w:t>cy to: pomoc koleżeńska (33%), organiz</w:t>
            </w:r>
            <w:r w:rsidRPr="007A3531">
              <w:t>a</w:t>
            </w:r>
            <w:r w:rsidRPr="007A3531">
              <w:t>cja uroczystości szkolnych, i</w:t>
            </w:r>
            <w:r w:rsidRPr="007A3531">
              <w:t>m</w:t>
            </w:r>
            <w:r w:rsidRPr="007A3531">
              <w:t>prez (48%), w</w:t>
            </w:r>
            <w:r w:rsidRPr="007A3531">
              <w:t>y</w:t>
            </w:r>
            <w:r w:rsidRPr="007A3531">
              <w:t>cieczek (32%), akcje charyt</w:t>
            </w:r>
            <w:r w:rsidRPr="007A3531">
              <w:t>a</w:t>
            </w:r>
            <w:r w:rsidRPr="007A3531">
              <w:t>tywne (33%)</w:t>
            </w:r>
          </w:p>
          <w:p w:rsidR="00665324" w:rsidRPr="007A3531" w:rsidRDefault="00665324" w:rsidP="00665324"/>
          <w:p w:rsidR="00665324" w:rsidRPr="007A3531" w:rsidRDefault="00665324" w:rsidP="00665324">
            <w:r w:rsidRPr="007A3531">
              <w:t>41% rodziców zna i wskazuje inicjatywy i dzi</w:t>
            </w:r>
            <w:r w:rsidRPr="007A3531">
              <w:t>a</w:t>
            </w:r>
            <w:r w:rsidRPr="007A3531">
              <w:t xml:space="preserve">łania uczniów na rzecz własnego rozwoju oraz rozwoju szkoły </w:t>
            </w:r>
            <w:r w:rsidR="00945EA9">
              <w:br/>
            </w:r>
            <w:r w:rsidRPr="007A3531">
              <w:t>i lokalnej sp</w:t>
            </w:r>
            <w:r w:rsidRPr="007A3531">
              <w:t>o</w:t>
            </w:r>
            <w:r w:rsidRPr="007A3531">
              <w:t>łeczności</w:t>
            </w:r>
          </w:p>
          <w:p w:rsidR="00665324" w:rsidRPr="007A3531" w:rsidRDefault="00665324" w:rsidP="00665324"/>
          <w:p w:rsidR="00665324" w:rsidRPr="007A3531" w:rsidRDefault="00665324" w:rsidP="00665324">
            <w:r w:rsidRPr="007A3531">
              <w:t>Według rodz</w:t>
            </w:r>
            <w:r w:rsidRPr="007A3531">
              <w:t>i</w:t>
            </w:r>
            <w:r w:rsidRPr="007A3531">
              <w:t>ców uczniowie najczęściej udzielają się w pracach Sam</w:t>
            </w:r>
            <w:r w:rsidRPr="007A3531">
              <w:t>o</w:t>
            </w:r>
            <w:r w:rsidRPr="007A3531">
              <w:t>rządu</w:t>
            </w:r>
          </w:p>
          <w:p w:rsidR="00665324" w:rsidRPr="007A3531" w:rsidRDefault="00665324" w:rsidP="00665324">
            <w:r w:rsidRPr="007A3531">
              <w:t>Uczniowskiego (24%), oraz w akcjach charyt</w:t>
            </w:r>
            <w:r w:rsidRPr="007A3531">
              <w:t>a</w:t>
            </w:r>
            <w:r w:rsidRPr="007A3531">
              <w:t>tywnych (16%)</w:t>
            </w:r>
          </w:p>
          <w:p w:rsidR="00665324" w:rsidRPr="007A3531" w:rsidRDefault="00665324" w:rsidP="00665324"/>
          <w:p w:rsidR="00665324" w:rsidRPr="007A3531" w:rsidRDefault="00665324" w:rsidP="00665324">
            <w:r w:rsidRPr="007A3531">
              <w:t>24%  rodziców uważa, że na</w:t>
            </w:r>
            <w:r w:rsidRPr="007A3531">
              <w:t>u</w:t>
            </w:r>
            <w:r w:rsidRPr="007A3531">
              <w:t>czyciele pode</w:t>
            </w:r>
            <w:r w:rsidRPr="007A3531">
              <w:t>j</w:t>
            </w:r>
            <w:r w:rsidRPr="007A3531">
              <w:t>mują wiele st</w:t>
            </w:r>
            <w:r w:rsidRPr="007A3531">
              <w:t>a</w:t>
            </w:r>
            <w:r w:rsidRPr="007A3531">
              <w:t>rań, by aktyw</w:t>
            </w:r>
            <w:r w:rsidRPr="007A3531">
              <w:t>i</w:t>
            </w:r>
            <w:r w:rsidRPr="007A3531">
              <w:t xml:space="preserve">zować uczniów </w:t>
            </w:r>
          </w:p>
        </w:tc>
        <w:tc>
          <w:tcPr>
            <w:tcW w:w="0" w:type="auto"/>
          </w:tcPr>
          <w:p w:rsidR="00665324" w:rsidRPr="007A3531" w:rsidRDefault="00665324" w:rsidP="00665324">
            <w:pPr>
              <w:pStyle w:val="Akapitzlist"/>
              <w:numPr>
                <w:ilvl w:val="0"/>
                <w:numId w:val="37"/>
              </w:numPr>
              <w:cnfStyle w:val="000000000000" w:firstRow="0" w:lastRow="0" w:firstColumn="0" w:lastColumn="0" w:oddVBand="0" w:evenVBand="0" w:oddHBand="0" w:evenHBand="0" w:firstRowFirstColumn="0" w:firstRowLastColumn="0" w:lastRowFirstColumn="0" w:lastRowLastColumn="0"/>
            </w:pPr>
            <w:r w:rsidRPr="007A3531">
              <w:lastRenderedPageBreak/>
              <w:t>realizacja różn</w:t>
            </w:r>
            <w:r w:rsidRPr="007A3531">
              <w:t>o</w:t>
            </w:r>
            <w:r w:rsidRPr="007A3531">
              <w:t>rodnych progr</w:t>
            </w:r>
            <w:r w:rsidRPr="007A3531">
              <w:t>a</w:t>
            </w:r>
            <w:r w:rsidRPr="007A3531">
              <w:t>mów profila</w:t>
            </w:r>
            <w:r w:rsidRPr="007A3531">
              <w:t>k</w:t>
            </w:r>
            <w:r w:rsidRPr="007A3531">
              <w:t>tycznych, w tym programów r</w:t>
            </w:r>
            <w:r w:rsidRPr="007A3531">
              <w:t>e</w:t>
            </w:r>
            <w:r w:rsidRPr="007A3531">
              <w:t>komendow</w:t>
            </w:r>
            <w:r w:rsidRPr="007A3531">
              <w:t>a</w:t>
            </w:r>
            <w:r w:rsidRPr="007A3531">
              <w:t>nych;</w:t>
            </w:r>
          </w:p>
          <w:p w:rsidR="00665324" w:rsidRPr="007A3531" w:rsidRDefault="00665324" w:rsidP="00665324">
            <w:pPr>
              <w:pStyle w:val="Akapitzlist"/>
              <w:numPr>
                <w:ilvl w:val="0"/>
                <w:numId w:val="37"/>
              </w:num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A3531">
              <w:rPr>
                <w:rFonts w:ascii="Calibri" w:hAnsi="Calibri" w:cs="Calibri"/>
              </w:rPr>
              <w:t>realizacja oferty zajęć odpowi</w:t>
            </w:r>
            <w:r w:rsidRPr="007A3531">
              <w:rPr>
                <w:rFonts w:ascii="Calibri" w:hAnsi="Calibri" w:cs="Calibri"/>
              </w:rPr>
              <w:t>a</w:t>
            </w:r>
            <w:r w:rsidRPr="007A3531">
              <w:rPr>
                <w:rFonts w:ascii="Calibri" w:hAnsi="Calibri" w:cs="Calibri"/>
              </w:rPr>
              <w:t>dającej zainter</w:t>
            </w:r>
            <w:r w:rsidRPr="007A3531">
              <w:rPr>
                <w:rFonts w:ascii="Calibri" w:hAnsi="Calibri" w:cs="Calibri"/>
              </w:rPr>
              <w:t>e</w:t>
            </w:r>
            <w:r w:rsidRPr="007A3531">
              <w:rPr>
                <w:rFonts w:ascii="Calibri" w:hAnsi="Calibri" w:cs="Calibri"/>
              </w:rPr>
              <w:t>sowaniom</w:t>
            </w:r>
            <w:r w:rsidR="00C2477E">
              <w:rPr>
                <w:rFonts w:ascii="Calibri" w:hAnsi="Calibri" w:cs="Calibri"/>
              </w:rPr>
              <w:t xml:space="preserve"> uczniów</w:t>
            </w:r>
            <w:r w:rsidRPr="007A3531">
              <w:rPr>
                <w:rFonts w:ascii="Calibri" w:hAnsi="Calibri" w:cs="Calibri"/>
              </w:rPr>
              <w:t>;</w:t>
            </w:r>
          </w:p>
          <w:p w:rsidR="00665324" w:rsidRPr="007A3531" w:rsidRDefault="00665324" w:rsidP="00665324">
            <w:pPr>
              <w:pStyle w:val="Akapitzlist"/>
              <w:numPr>
                <w:ilvl w:val="0"/>
                <w:numId w:val="37"/>
              </w:numPr>
              <w:cnfStyle w:val="000000000000" w:firstRow="0" w:lastRow="0" w:firstColumn="0" w:lastColumn="0" w:oddVBand="0" w:evenVBand="0" w:oddHBand="0" w:evenHBand="0" w:firstRowFirstColumn="0" w:firstRowLastColumn="0" w:lastRowFirstColumn="0" w:lastRowLastColumn="0"/>
            </w:pPr>
            <w:r w:rsidRPr="007A3531">
              <w:rPr>
                <w:rFonts w:ascii="Calibri" w:hAnsi="Calibri" w:cs="Calibri"/>
              </w:rPr>
              <w:t>zapewnienie bezpiecznych form spędzania czasu wolnego;</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665324" w:rsidRPr="007A3531" w:rsidRDefault="00665324" w:rsidP="00665324">
            <w:r w:rsidRPr="007A3531">
              <w:t>34% uczniów nie uczestniczy w zajęciach doda</w:t>
            </w:r>
            <w:r w:rsidRPr="007A3531">
              <w:t>t</w:t>
            </w:r>
            <w:r w:rsidRPr="007A3531">
              <w:t>kowych</w:t>
            </w:r>
          </w:p>
          <w:p w:rsidR="00665324" w:rsidRPr="007A3531" w:rsidRDefault="00665324" w:rsidP="00665324"/>
          <w:p w:rsidR="00665324" w:rsidRPr="007A3531" w:rsidRDefault="00665324" w:rsidP="00665324">
            <w:r w:rsidRPr="007A3531">
              <w:t>29% rodziców nie wie, czy uc</w:t>
            </w:r>
            <w:r w:rsidRPr="007A3531">
              <w:t>z</w:t>
            </w:r>
            <w:r w:rsidRPr="007A3531">
              <w:t>niowie potrafią ze sobą wspó</w:t>
            </w:r>
            <w:r w:rsidRPr="007A3531">
              <w:t>ł</w:t>
            </w:r>
            <w:r w:rsidRPr="007A3531">
              <w:t>pracować w różnych</w:t>
            </w:r>
          </w:p>
          <w:p w:rsidR="00665324" w:rsidRPr="007A3531" w:rsidRDefault="00665324" w:rsidP="00665324">
            <w:r w:rsidRPr="007A3531">
              <w:t>przedsięwzi</w:t>
            </w:r>
            <w:r w:rsidRPr="007A3531">
              <w:t>ę</w:t>
            </w:r>
            <w:r w:rsidRPr="007A3531">
              <w:t>ciach i w rozwi</w:t>
            </w:r>
            <w:r w:rsidRPr="007A3531">
              <w:t>ą</w:t>
            </w:r>
            <w:r w:rsidRPr="007A3531">
              <w:t>zywaniu pr</w:t>
            </w:r>
            <w:r w:rsidRPr="007A3531">
              <w:t>o</w:t>
            </w:r>
            <w:r w:rsidRPr="007A3531">
              <w:t>blemów a 22% uważa, że uc</w:t>
            </w:r>
            <w:r w:rsidRPr="007A3531">
              <w:t>z</w:t>
            </w:r>
            <w:r w:rsidRPr="007A3531">
              <w:t xml:space="preserve">niowie </w:t>
            </w:r>
            <w:r w:rsidR="00C2477E">
              <w:t>nie p</w:t>
            </w:r>
            <w:r w:rsidR="00C2477E">
              <w:t>o</w:t>
            </w:r>
            <w:r w:rsidR="00C2477E">
              <w:t>trafią</w:t>
            </w:r>
            <w:r w:rsidRPr="007A3531">
              <w:t xml:space="preserve"> ze sobą współpracować</w:t>
            </w:r>
          </w:p>
          <w:p w:rsidR="00665324" w:rsidRPr="007A3531" w:rsidRDefault="00665324" w:rsidP="00665324"/>
          <w:p w:rsidR="00665324" w:rsidRPr="007A3531" w:rsidRDefault="00665324" w:rsidP="00665324">
            <w:r w:rsidRPr="007A3531">
              <w:t>55% rodziców nie zna lub nie wie o inicjat</w:t>
            </w:r>
            <w:r w:rsidRPr="007A3531">
              <w:t>y</w:t>
            </w:r>
            <w:r w:rsidRPr="007A3531">
              <w:t>wach i dział</w:t>
            </w:r>
            <w:r w:rsidRPr="007A3531">
              <w:t>a</w:t>
            </w:r>
            <w:r w:rsidRPr="007A3531">
              <w:t>niach uczniów podejmowanych dla ich rozwoju w szkole i poza nią</w:t>
            </w:r>
          </w:p>
          <w:p w:rsidR="00665324" w:rsidRPr="007A3531" w:rsidRDefault="00665324" w:rsidP="00665324"/>
          <w:p w:rsidR="00665324" w:rsidRPr="007A3531" w:rsidRDefault="00665324" w:rsidP="00665324">
            <w:r w:rsidRPr="007A3531">
              <w:t>31% rodziców uważa, że jest za mało zajęć prz</w:t>
            </w:r>
            <w:r w:rsidRPr="007A3531">
              <w:t>y</w:t>
            </w:r>
            <w:r w:rsidRPr="007A3531">
              <w:t>gotowujących do egzaminu</w:t>
            </w:r>
          </w:p>
          <w:p w:rsidR="00665324" w:rsidRPr="007A3531" w:rsidRDefault="00665324" w:rsidP="00665324"/>
          <w:p w:rsidR="00665324" w:rsidRPr="007A3531" w:rsidRDefault="00665324" w:rsidP="00665324">
            <w:r w:rsidRPr="007A3531">
              <w:t xml:space="preserve">33%  rodziców stwierdziło, że </w:t>
            </w:r>
            <w:r w:rsidRPr="007A3531">
              <w:lastRenderedPageBreak/>
              <w:t>do większej a</w:t>
            </w:r>
            <w:r w:rsidRPr="007A3531">
              <w:t>k</w:t>
            </w:r>
            <w:r w:rsidRPr="007A3531">
              <w:t>tywności zach</w:t>
            </w:r>
            <w:r w:rsidRPr="007A3531">
              <w:t>ę</w:t>
            </w:r>
            <w:r w:rsidRPr="007A3531">
              <w:t>ciłaby uczniów większa kom</w:t>
            </w:r>
            <w:r w:rsidRPr="007A3531">
              <w:t>u</w:t>
            </w:r>
            <w:r w:rsidRPr="007A3531">
              <w:t>nikacja pomi</w:t>
            </w:r>
            <w:r w:rsidRPr="007A3531">
              <w:t>ę</w:t>
            </w:r>
            <w:r w:rsidRPr="007A3531">
              <w:t>dzy nauczyci</w:t>
            </w:r>
            <w:r w:rsidRPr="007A3531">
              <w:t>e</w:t>
            </w:r>
            <w:r w:rsidRPr="007A3531">
              <w:t>lem a uczniem</w:t>
            </w:r>
          </w:p>
          <w:p w:rsidR="00665324" w:rsidRPr="007A3531" w:rsidRDefault="00665324" w:rsidP="00665324"/>
          <w:p w:rsidR="00665324" w:rsidRPr="007A3531" w:rsidRDefault="00665324" w:rsidP="00665324">
            <w:r w:rsidRPr="007A3531">
              <w:t>23% uczniów jest niezadow</w:t>
            </w:r>
            <w:r w:rsidRPr="007A3531">
              <w:t>o</w:t>
            </w:r>
            <w:r w:rsidRPr="007A3531">
              <w:t>lonych ze szkoły</w:t>
            </w:r>
          </w:p>
          <w:p w:rsidR="00665324" w:rsidRPr="007A3531" w:rsidRDefault="00665324" w:rsidP="00665324"/>
          <w:p w:rsidR="00665324" w:rsidRPr="007A3531" w:rsidRDefault="00665324" w:rsidP="00665324">
            <w:r w:rsidRPr="007A3531">
              <w:t>31% uczniów jest niezadow</w:t>
            </w:r>
            <w:r w:rsidRPr="007A3531">
              <w:t>o</w:t>
            </w:r>
            <w:r w:rsidRPr="007A3531">
              <w:t>lonych z naucz</w:t>
            </w:r>
            <w:r w:rsidRPr="007A3531">
              <w:t>y</w:t>
            </w:r>
            <w:r w:rsidRPr="007A3531">
              <w:t>cieli</w:t>
            </w:r>
          </w:p>
        </w:tc>
        <w:tc>
          <w:tcPr>
            <w:tcW w:w="0" w:type="auto"/>
          </w:tcPr>
          <w:p w:rsidR="00665324" w:rsidRPr="007A3531" w:rsidRDefault="00665324" w:rsidP="00665324">
            <w:pPr>
              <w:pStyle w:val="Akapitzlist"/>
              <w:numPr>
                <w:ilvl w:val="0"/>
                <w:numId w:val="38"/>
              </w:numPr>
              <w:cnfStyle w:val="000000000000" w:firstRow="0" w:lastRow="0" w:firstColumn="0" w:lastColumn="0" w:oddVBand="0" w:evenVBand="0" w:oddHBand="0" w:evenHBand="0" w:firstRowFirstColumn="0" w:firstRowLastColumn="0" w:lastRowFirstColumn="0" w:lastRowLastColumn="0"/>
            </w:pPr>
            <w:r w:rsidRPr="007A3531">
              <w:lastRenderedPageBreak/>
              <w:t>przygotowanie oferty zajęć d</w:t>
            </w:r>
            <w:r w:rsidRPr="007A3531">
              <w:t>o</w:t>
            </w:r>
            <w:r w:rsidRPr="007A3531">
              <w:t>datkowych, zgodnie z p</w:t>
            </w:r>
            <w:r w:rsidRPr="007A3531">
              <w:t>o</w:t>
            </w:r>
            <w:r w:rsidRPr="007A3531">
              <w:t>trzebami uczniów w szkole i ich zainteres</w:t>
            </w:r>
            <w:r w:rsidRPr="007A3531">
              <w:t>o</w:t>
            </w:r>
            <w:r w:rsidRPr="007A3531">
              <w:t>waniami;</w:t>
            </w:r>
          </w:p>
          <w:p w:rsidR="00665324" w:rsidRPr="007A3531" w:rsidRDefault="00665324" w:rsidP="00665324">
            <w:pPr>
              <w:pStyle w:val="Akapitzlist"/>
              <w:numPr>
                <w:ilvl w:val="0"/>
                <w:numId w:val="38"/>
              </w:numPr>
              <w:cnfStyle w:val="000000000000" w:firstRow="0" w:lastRow="0" w:firstColumn="0" w:lastColumn="0" w:oddVBand="0" w:evenVBand="0" w:oddHBand="0" w:evenHBand="0" w:firstRowFirstColumn="0" w:firstRowLastColumn="0" w:lastRowFirstColumn="0" w:lastRowLastColumn="0"/>
            </w:pPr>
            <w:r w:rsidRPr="007A3531">
              <w:rPr>
                <w:rFonts w:ascii="Calibri" w:hAnsi="Calibri" w:cs="Calibri"/>
              </w:rPr>
              <w:t>budowanie prz</w:t>
            </w:r>
            <w:r w:rsidRPr="007A3531">
              <w:rPr>
                <w:rFonts w:ascii="Calibri" w:hAnsi="Calibri" w:cs="Calibri"/>
              </w:rPr>
              <w:t>y</w:t>
            </w:r>
            <w:r w:rsidRPr="007A3531">
              <w:rPr>
                <w:rFonts w:ascii="Calibri" w:hAnsi="Calibri" w:cs="Calibri"/>
              </w:rPr>
              <w:t>jazne</w:t>
            </w:r>
            <w:r w:rsidRPr="007A3531">
              <w:t>go klimatu społecznego w klasie i szkole;</w:t>
            </w:r>
          </w:p>
        </w:tc>
      </w:tr>
      <w:tr w:rsidR="00665324" w:rsidRPr="007A3531" w:rsidTr="005B5E98">
        <w:tc>
          <w:tcPr>
            <w:cnfStyle w:val="001000000000" w:firstRow="0" w:lastRow="0" w:firstColumn="1" w:lastColumn="0" w:oddVBand="0" w:evenVBand="0" w:oddHBand="0" w:evenHBand="0" w:firstRowFirstColumn="0" w:firstRowLastColumn="0" w:lastRowFirstColumn="0" w:lastRowLastColumn="0"/>
            <w:tcW w:w="0" w:type="auto"/>
          </w:tcPr>
          <w:p w:rsidR="00665324" w:rsidRPr="007A3531" w:rsidRDefault="00665324" w:rsidP="00665324">
            <w:pPr>
              <w:rPr>
                <w:b w:val="0"/>
              </w:rPr>
            </w:pPr>
            <w:r w:rsidRPr="007A3531">
              <w:lastRenderedPageBreak/>
              <w:t>Czynniki indywidua</w:t>
            </w:r>
            <w:r w:rsidRPr="007A3531">
              <w:t>l</w:t>
            </w:r>
            <w:r w:rsidRPr="007A3531">
              <w:t>ne, tzw. k</w:t>
            </w:r>
            <w:r w:rsidRPr="007A3531">
              <w:t>a</w:t>
            </w:r>
            <w:r w:rsidRPr="007A3531">
              <w:t>pitał życiowy</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665324" w:rsidRPr="007A3531" w:rsidRDefault="00665324" w:rsidP="00665324">
            <w:r w:rsidRPr="007A3531">
              <w:t>Najważniejsze cele życiowe uczniów to „Czuć się be</w:t>
            </w:r>
            <w:r w:rsidRPr="007A3531">
              <w:t>z</w:t>
            </w:r>
            <w:r w:rsidRPr="007A3531">
              <w:t>piecznie (68%) oraz „Być zdr</w:t>
            </w:r>
            <w:r w:rsidRPr="007A3531">
              <w:t>o</w:t>
            </w:r>
            <w:r w:rsidRPr="007A3531">
              <w:t>wym” (67%) „Dorosnąć i nauczyć się n</w:t>
            </w:r>
            <w:r w:rsidRPr="007A3531">
              <w:t>o</w:t>
            </w:r>
            <w:r w:rsidRPr="007A3531">
              <w:lastRenderedPageBreak/>
              <w:t>wych rzeczy” (40%), „Mieć silne, bliskie związki z lud</w:t>
            </w:r>
            <w:r w:rsidRPr="007A3531">
              <w:t>ź</w:t>
            </w:r>
            <w:r w:rsidRPr="007A3531">
              <w:t xml:space="preserve">mi” (39%) oraz „Doznać wielu przyjemności </w:t>
            </w:r>
            <w:r w:rsidR="00945EA9">
              <w:br/>
            </w:r>
            <w:r w:rsidRPr="007A3531">
              <w:t>w życiu” (37%), „Odkryć drogę duchową i żyć zgodnie ze sw</w:t>
            </w:r>
            <w:r w:rsidRPr="007A3531">
              <w:t>o</w:t>
            </w:r>
            <w:r w:rsidRPr="007A3531">
              <w:t>imi przekon</w:t>
            </w:r>
            <w:r w:rsidRPr="007A3531">
              <w:t>a</w:t>
            </w:r>
            <w:r w:rsidRPr="007A3531">
              <w:t>niami religijn</w:t>
            </w:r>
            <w:r w:rsidRPr="007A3531">
              <w:t>y</w:t>
            </w:r>
            <w:r w:rsidRPr="007A3531">
              <w:t>mi” (29%),</w:t>
            </w:r>
          </w:p>
          <w:p w:rsidR="00665324" w:rsidRPr="007A3531" w:rsidRDefault="00665324" w:rsidP="00665324">
            <w:r w:rsidRPr="007A3531">
              <w:t>„Pomagać l</w:t>
            </w:r>
            <w:r w:rsidRPr="007A3531">
              <w:t>u</w:t>
            </w:r>
            <w:r w:rsidRPr="007A3531">
              <w:t>dziom i prac</w:t>
            </w:r>
            <w:r w:rsidRPr="007A3531">
              <w:t>o</w:t>
            </w:r>
            <w:r w:rsidRPr="007A3531">
              <w:t>wać nad tym by stworzyć lepszy świat’ (25%), „Być na bieżąco z modą, mieć modne ubrania, fryzury i atra</w:t>
            </w:r>
            <w:r w:rsidRPr="007A3531">
              <w:t>k</w:t>
            </w:r>
            <w:r w:rsidRPr="007A3531">
              <w:t>cyjnie wyglądać” (10%), „Być sławnym i p</w:t>
            </w:r>
            <w:r w:rsidRPr="007A3531">
              <w:t>o</w:t>
            </w:r>
            <w:r w:rsidRPr="007A3531">
              <w:t>dziwianym przez wielu ludzi” (7%), Być bardzo zamożnym/ bogatym” (7%)</w:t>
            </w:r>
          </w:p>
          <w:p w:rsidR="00665324" w:rsidRPr="007A3531" w:rsidRDefault="00665324" w:rsidP="00665324"/>
          <w:p w:rsidR="00665324" w:rsidRPr="007A3531" w:rsidRDefault="00665324" w:rsidP="00665324">
            <w:r w:rsidRPr="007A3531">
              <w:t>97% uczniów nigdy nie paliło papierosów</w:t>
            </w:r>
          </w:p>
          <w:p w:rsidR="00665324" w:rsidRPr="007A3531" w:rsidRDefault="00665324" w:rsidP="00665324"/>
          <w:p w:rsidR="00665324" w:rsidRPr="007A3531" w:rsidRDefault="00665324" w:rsidP="00665324">
            <w:r w:rsidRPr="007A3531">
              <w:t>92% uczniów nie spożywało nap</w:t>
            </w:r>
            <w:r w:rsidRPr="007A3531">
              <w:t>o</w:t>
            </w:r>
            <w:r w:rsidRPr="007A3531">
              <w:t>jów alkohol</w:t>
            </w:r>
            <w:r w:rsidRPr="007A3531">
              <w:t>o</w:t>
            </w:r>
            <w:r w:rsidRPr="007A3531">
              <w:t>wych takich jak piwo, wino, wódka</w:t>
            </w:r>
          </w:p>
          <w:p w:rsidR="00665324" w:rsidRPr="007A3531" w:rsidRDefault="00665324" w:rsidP="00665324"/>
          <w:p w:rsidR="00665324" w:rsidRPr="007A3531" w:rsidRDefault="00665324" w:rsidP="00665324">
            <w:r w:rsidRPr="007A3531">
              <w:t>94% uczniów nie ma w swoim otoczeniu styc</w:t>
            </w:r>
            <w:r w:rsidRPr="007A3531">
              <w:t>z</w:t>
            </w:r>
            <w:r w:rsidRPr="007A3531">
              <w:t>ności z narkot</w:t>
            </w:r>
            <w:r w:rsidRPr="007A3531">
              <w:t>y</w:t>
            </w:r>
            <w:r w:rsidRPr="007A3531">
              <w:t>kami</w:t>
            </w:r>
          </w:p>
          <w:p w:rsidR="00665324" w:rsidRPr="007A3531" w:rsidRDefault="00665324" w:rsidP="00665324"/>
          <w:p w:rsidR="00665324" w:rsidRPr="007A3531" w:rsidRDefault="00665324" w:rsidP="00665324">
            <w:r w:rsidRPr="007A3531">
              <w:t>42% uczniów wskazało, że jest zadowolona ze sposobu sp</w:t>
            </w:r>
            <w:r w:rsidRPr="007A3531">
              <w:t>ę</w:t>
            </w:r>
            <w:r w:rsidRPr="007A3531">
              <w:lastRenderedPageBreak/>
              <w:t>dzania wolnego czasu bez użycia mediów cyfr</w:t>
            </w:r>
            <w:r w:rsidRPr="007A3531">
              <w:t>o</w:t>
            </w:r>
            <w:r w:rsidRPr="007A3531">
              <w:t>wych</w:t>
            </w:r>
          </w:p>
        </w:tc>
        <w:tc>
          <w:tcPr>
            <w:tcW w:w="0" w:type="auto"/>
          </w:tcPr>
          <w:p w:rsidR="00665324" w:rsidRPr="007A3531" w:rsidRDefault="00665324" w:rsidP="00665324">
            <w:pPr>
              <w:numPr>
                <w:ilvl w:val="0"/>
                <w:numId w:val="35"/>
              </w:numPr>
              <w:cnfStyle w:val="000000000000" w:firstRow="0" w:lastRow="0" w:firstColumn="0" w:lastColumn="0" w:oddVBand="0" w:evenVBand="0" w:oddHBand="0" w:evenHBand="0" w:firstRowFirstColumn="0" w:firstRowLastColumn="0" w:lastRowFirstColumn="0" w:lastRowLastColumn="0"/>
            </w:pPr>
            <w:r w:rsidRPr="007A3531">
              <w:lastRenderedPageBreak/>
              <w:t xml:space="preserve">kształtowanie </w:t>
            </w:r>
            <w:r w:rsidR="00945EA9">
              <w:br/>
            </w:r>
            <w:r w:rsidRPr="007A3531">
              <w:t>u uczniów prz</w:t>
            </w:r>
            <w:r w:rsidRPr="007A3531">
              <w:t>e</w:t>
            </w:r>
            <w:r w:rsidRPr="007A3531">
              <w:t>konania, że większość mł</w:t>
            </w:r>
            <w:r w:rsidRPr="007A3531">
              <w:t>o</w:t>
            </w:r>
            <w:r w:rsidRPr="007A3531">
              <w:t xml:space="preserve">dych ludzi nie miała kontaktu </w:t>
            </w:r>
            <w:r w:rsidR="00945EA9">
              <w:br/>
            </w:r>
            <w:r w:rsidRPr="007A3531">
              <w:t>z substancjami psychoaktywn</w:t>
            </w:r>
            <w:r w:rsidRPr="007A3531">
              <w:t>y</w:t>
            </w:r>
            <w:r w:rsidRPr="007A3531">
              <w:t>mi;</w:t>
            </w:r>
          </w:p>
          <w:p w:rsidR="00665324" w:rsidRPr="007A3531" w:rsidRDefault="00665324" w:rsidP="00665324">
            <w:pPr>
              <w:numPr>
                <w:ilvl w:val="0"/>
                <w:numId w:val="35"/>
              </w:numPr>
              <w:cnfStyle w:val="000000000000" w:firstRow="0" w:lastRow="0" w:firstColumn="0" w:lastColumn="0" w:oddVBand="0" w:evenVBand="0" w:oddHBand="0" w:evenHBand="0" w:firstRowFirstColumn="0" w:firstRowLastColumn="0" w:lastRowFirstColumn="0" w:lastRowLastColumn="0"/>
            </w:pPr>
            <w:r w:rsidRPr="007A3531">
              <w:lastRenderedPageBreak/>
              <w:t xml:space="preserve">prowadzenie </w:t>
            </w:r>
            <w:r w:rsidR="00945EA9">
              <w:br/>
            </w:r>
            <w:r w:rsidRPr="007A3531">
              <w:t>w klasach zajęć wzmacniających postawy prz</w:t>
            </w:r>
            <w:r w:rsidRPr="007A3531">
              <w:t>e</w:t>
            </w:r>
            <w:r w:rsidRPr="007A3531">
              <w:t>ciwne zażywaniu środków odurz</w:t>
            </w:r>
            <w:r w:rsidRPr="007A3531">
              <w:t>a</w:t>
            </w:r>
            <w:r w:rsidRPr="007A3531">
              <w:t>jących oraz i</w:t>
            </w:r>
            <w:r w:rsidRPr="007A3531">
              <w:t>n</w:t>
            </w:r>
            <w:r w:rsidRPr="007A3531">
              <w:t>nym zagroż</w:t>
            </w:r>
            <w:r w:rsidRPr="007A3531">
              <w:t>e</w:t>
            </w:r>
            <w:r w:rsidRPr="007A3531">
              <w:t>niom cywiliz</w:t>
            </w:r>
            <w:r w:rsidRPr="007A3531">
              <w:t>a</w:t>
            </w:r>
            <w:r w:rsidRPr="007A3531">
              <w:t>cyjnym;</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665324" w:rsidRPr="007A3531" w:rsidRDefault="00665324" w:rsidP="00665324">
            <w:r w:rsidRPr="007A3531">
              <w:lastRenderedPageBreak/>
              <w:t>68% uczniów jest zadowol</w:t>
            </w:r>
            <w:r w:rsidRPr="007A3531">
              <w:t>o</w:t>
            </w:r>
            <w:r w:rsidRPr="007A3531">
              <w:t xml:space="preserve">nych ze swoich stopni w szkole </w:t>
            </w:r>
            <w:r w:rsidR="00945EA9">
              <w:br/>
            </w:r>
            <w:r w:rsidRPr="007A3531">
              <w:t>i osiągnięć</w:t>
            </w:r>
          </w:p>
          <w:p w:rsidR="00665324" w:rsidRPr="007A3531" w:rsidRDefault="00665324" w:rsidP="00665324"/>
          <w:p w:rsidR="00665324" w:rsidRPr="007A3531" w:rsidRDefault="00665324" w:rsidP="00665324">
            <w:r w:rsidRPr="007A3531">
              <w:t>14% uczniów zdarza się z</w:t>
            </w:r>
            <w:r w:rsidRPr="007A3531">
              <w:t>a</w:t>
            </w:r>
            <w:r w:rsidRPr="007A3531">
              <w:t>pomnieć o p</w:t>
            </w:r>
            <w:r w:rsidRPr="007A3531">
              <w:t>o</w:t>
            </w:r>
            <w:r w:rsidRPr="007A3531">
              <w:lastRenderedPageBreak/>
              <w:t>siłku, bo korz</w:t>
            </w:r>
            <w:r w:rsidRPr="007A3531">
              <w:t>y</w:t>
            </w:r>
            <w:r w:rsidRPr="007A3531">
              <w:t>stają z telefonu</w:t>
            </w:r>
          </w:p>
          <w:p w:rsidR="00665324" w:rsidRPr="007A3531" w:rsidRDefault="00665324" w:rsidP="00665324"/>
          <w:p w:rsidR="00665324" w:rsidRPr="007A3531" w:rsidRDefault="00665324" w:rsidP="00665324">
            <w:r w:rsidRPr="007A3531">
              <w:t>24% uczniów niedosypia, bo korzysta z tel</w:t>
            </w:r>
            <w:r w:rsidRPr="007A3531">
              <w:t>e</w:t>
            </w:r>
            <w:r w:rsidRPr="007A3531">
              <w:t>fonu</w:t>
            </w:r>
          </w:p>
          <w:p w:rsidR="00665324" w:rsidRPr="007A3531" w:rsidRDefault="00665324" w:rsidP="00665324"/>
          <w:p w:rsidR="00665324" w:rsidRPr="00C2477E" w:rsidRDefault="00665324" w:rsidP="00665324">
            <w:r w:rsidRPr="007A3531">
              <w:t xml:space="preserve">13% uczniów uważa, że jest uzależnionych </w:t>
            </w:r>
            <w:r w:rsidRPr="00C2477E">
              <w:t>od korzystania z telefonu komó</w:t>
            </w:r>
            <w:r w:rsidRPr="00C2477E">
              <w:t>r</w:t>
            </w:r>
            <w:r w:rsidRPr="00C2477E">
              <w:t>kowego</w:t>
            </w:r>
          </w:p>
          <w:p w:rsidR="00665324" w:rsidRPr="00C2477E" w:rsidRDefault="00665324" w:rsidP="00665324"/>
          <w:p w:rsidR="00665324" w:rsidRPr="00C2477E" w:rsidRDefault="00665324" w:rsidP="00665324">
            <w:r w:rsidRPr="00C2477E">
              <w:rPr>
                <w:rFonts w:cstheme="minorHAnsi"/>
                <w:szCs w:val="24"/>
              </w:rPr>
              <w:t>Część uczniów nadal nie osiąga wyników na miarę swoich możliwości, nie wywiązuj</w:t>
            </w:r>
            <w:r w:rsidR="00C2477E">
              <w:rPr>
                <w:rFonts w:cstheme="minorHAnsi"/>
                <w:szCs w:val="24"/>
              </w:rPr>
              <w:t>e</w:t>
            </w:r>
            <w:r w:rsidRPr="00C2477E">
              <w:rPr>
                <w:rFonts w:cstheme="minorHAnsi"/>
                <w:szCs w:val="24"/>
              </w:rPr>
              <w:t xml:space="preserve"> się z obowiązków szkolnych.</w:t>
            </w:r>
          </w:p>
          <w:p w:rsidR="00665324" w:rsidRPr="007A3531" w:rsidRDefault="00665324" w:rsidP="00665324"/>
        </w:tc>
        <w:tc>
          <w:tcPr>
            <w:tcW w:w="0" w:type="auto"/>
          </w:tcPr>
          <w:p w:rsidR="00665324" w:rsidRPr="007A3531" w:rsidRDefault="00665324" w:rsidP="00665324">
            <w:pPr>
              <w:numPr>
                <w:ilvl w:val="0"/>
                <w:numId w:val="36"/>
              </w:numPr>
              <w:cnfStyle w:val="000000000000" w:firstRow="0" w:lastRow="0" w:firstColumn="0" w:lastColumn="0" w:oddVBand="0" w:evenVBand="0" w:oddHBand="0" w:evenHBand="0" w:firstRowFirstColumn="0" w:firstRowLastColumn="0" w:lastRowFirstColumn="0" w:lastRowLastColumn="0"/>
            </w:pPr>
            <w:r w:rsidRPr="007A3531">
              <w:lastRenderedPageBreak/>
              <w:t xml:space="preserve">dostarczenie uczniom wiedzy o zagrożeniach występujących </w:t>
            </w:r>
            <w:r w:rsidR="00945EA9">
              <w:br/>
            </w:r>
            <w:r w:rsidRPr="007A3531">
              <w:t>w środowisku szkolnym i loka</w:t>
            </w:r>
            <w:r w:rsidRPr="007A3531">
              <w:t>l</w:t>
            </w:r>
            <w:r w:rsidRPr="007A3531">
              <w:t>nym, ze szcz</w:t>
            </w:r>
            <w:r w:rsidRPr="007A3531">
              <w:t>e</w:t>
            </w:r>
            <w:r w:rsidRPr="007A3531">
              <w:t xml:space="preserve">gólnym uwzględnieniem </w:t>
            </w:r>
            <w:r w:rsidRPr="007A3531">
              <w:lastRenderedPageBreak/>
              <w:t>zagrożeń zwi</w:t>
            </w:r>
            <w:r w:rsidRPr="007A3531">
              <w:t>ą</w:t>
            </w:r>
            <w:r w:rsidRPr="007A3531">
              <w:t>zanych z używ</w:t>
            </w:r>
            <w:r w:rsidRPr="007A3531">
              <w:t>a</w:t>
            </w:r>
            <w:r w:rsidRPr="007A3531">
              <w:t>niem substancji psychotrop</w:t>
            </w:r>
            <w:r w:rsidRPr="007A3531">
              <w:t>o</w:t>
            </w:r>
            <w:r w:rsidRPr="007A3531">
              <w:t xml:space="preserve">wych, środków zastępczych </w:t>
            </w:r>
            <w:r w:rsidR="00945EA9">
              <w:br/>
            </w:r>
            <w:r w:rsidRPr="007A3531">
              <w:t xml:space="preserve">i oraz zagrożeń związanych </w:t>
            </w:r>
            <w:r w:rsidR="00945EA9">
              <w:br/>
            </w:r>
            <w:r w:rsidRPr="007A3531">
              <w:t>z nieodpowi</w:t>
            </w:r>
            <w:r w:rsidRPr="007A3531">
              <w:t>e</w:t>
            </w:r>
            <w:r w:rsidRPr="007A3531">
              <w:t>dzialnym korz</w:t>
            </w:r>
            <w:r w:rsidRPr="007A3531">
              <w:t>y</w:t>
            </w:r>
            <w:r w:rsidRPr="007A3531">
              <w:t xml:space="preserve">staniem z </w:t>
            </w:r>
            <w:proofErr w:type="spellStart"/>
            <w:r w:rsidRPr="007A3531">
              <w:t>inte</w:t>
            </w:r>
            <w:r w:rsidRPr="007A3531">
              <w:t>r</w:t>
            </w:r>
            <w:r w:rsidRPr="007A3531">
              <w:t>netu</w:t>
            </w:r>
            <w:proofErr w:type="spellEnd"/>
            <w:r w:rsidRPr="007A3531">
              <w:t>;</w:t>
            </w:r>
          </w:p>
          <w:p w:rsidR="00665324" w:rsidRPr="007A3531" w:rsidRDefault="00665324" w:rsidP="00665324">
            <w:pPr>
              <w:numPr>
                <w:ilvl w:val="0"/>
                <w:numId w:val="36"/>
              </w:numPr>
              <w:cnfStyle w:val="000000000000" w:firstRow="0" w:lastRow="0" w:firstColumn="0" w:lastColumn="0" w:oddVBand="0" w:evenVBand="0" w:oddHBand="0" w:evenHBand="0" w:firstRowFirstColumn="0" w:firstRowLastColumn="0" w:lastRowFirstColumn="0" w:lastRowLastColumn="0"/>
            </w:pPr>
            <w:r w:rsidRPr="007A3531">
              <w:t>dostarczenie r</w:t>
            </w:r>
            <w:r w:rsidRPr="007A3531">
              <w:t>o</w:t>
            </w:r>
            <w:r w:rsidRPr="007A3531">
              <w:t>dzicom aktualnej wiedzy o wspó</w:t>
            </w:r>
            <w:r w:rsidRPr="007A3531">
              <w:t>ł</w:t>
            </w:r>
            <w:r w:rsidRPr="007A3531">
              <w:t>czesnych zagr</w:t>
            </w:r>
            <w:r w:rsidRPr="007A3531">
              <w:t>o</w:t>
            </w:r>
            <w:r w:rsidRPr="007A3531">
              <w:t xml:space="preserve">żeniach </w:t>
            </w:r>
            <w:r w:rsidRPr="007A3531">
              <w:rPr>
                <w:bCs/>
              </w:rPr>
              <w:t>bezpi</w:t>
            </w:r>
            <w:r w:rsidRPr="007A3531">
              <w:rPr>
                <w:bCs/>
              </w:rPr>
              <w:t>e</w:t>
            </w:r>
            <w:r w:rsidRPr="007A3531">
              <w:rPr>
                <w:bCs/>
              </w:rPr>
              <w:t>czeństwa</w:t>
            </w:r>
            <w:r w:rsidRPr="007A3531">
              <w:t xml:space="preserve"> dzieci </w:t>
            </w:r>
            <w:r w:rsidR="00945EA9">
              <w:br/>
            </w:r>
            <w:r w:rsidRPr="007A3531">
              <w:t>i młodzieży;</w:t>
            </w:r>
          </w:p>
          <w:p w:rsidR="00665324" w:rsidRPr="007A3531" w:rsidRDefault="00665324" w:rsidP="00665324">
            <w:pPr>
              <w:numPr>
                <w:ilvl w:val="0"/>
                <w:numId w:val="36"/>
              </w:numPr>
              <w:cnfStyle w:val="000000000000" w:firstRow="0" w:lastRow="0" w:firstColumn="0" w:lastColumn="0" w:oddVBand="0" w:evenVBand="0" w:oddHBand="0" w:evenHBand="0" w:firstRowFirstColumn="0" w:firstRowLastColumn="0" w:lastRowFirstColumn="0" w:lastRowLastColumn="0"/>
            </w:pPr>
            <w:r w:rsidRPr="007A3531">
              <w:t>monitorować wyniki nauczania zwracając szcz</w:t>
            </w:r>
            <w:r w:rsidRPr="007A3531">
              <w:t>e</w:t>
            </w:r>
            <w:r w:rsidRPr="007A3531">
              <w:t>gólną uwagę na uczniów</w:t>
            </w:r>
            <w:r w:rsidR="00CA43E4">
              <w:t>, którzy</w:t>
            </w:r>
            <w:r w:rsidRPr="007A3531">
              <w:t xml:space="preserve"> pracujących </w:t>
            </w:r>
            <w:r w:rsidR="00CA43E4">
              <w:t>ni</w:t>
            </w:r>
            <w:r w:rsidR="00CA43E4">
              <w:t>e</w:t>
            </w:r>
            <w:r w:rsidRPr="007A3531">
              <w:t>systematycznie. Informować r</w:t>
            </w:r>
            <w:r w:rsidRPr="007A3531">
              <w:t>o</w:t>
            </w:r>
            <w:r w:rsidRPr="007A3531">
              <w:t>dziców o poj</w:t>
            </w:r>
            <w:r w:rsidRPr="007A3531">
              <w:t>a</w:t>
            </w:r>
            <w:r w:rsidRPr="007A3531">
              <w:t>wiających się problemach, mobilizować r</w:t>
            </w:r>
            <w:r w:rsidRPr="007A3531">
              <w:t>o</w:t>
            </w:r>
            <w:r w:rsidRPr="007A3531">
              <w:t>dziców do pracy nad system</w:t>
            </w:r>
            <w:r w:rsidRPr="007A3531">
              <w:t>a</w:t>
            </w:r>
            <w:r w:rsidRPr="007A3531">
              <w:t>tycznością uczniów;</w:t>
            </w:r>
          </w:p>
          <w:p w:rsidR="00665324" w:rsidRPr="007A3531" w:rsidRDefault="00665324" w:rsidP="00665324">
            <w:pPr>
              <w:numPr>
                <w:ilvl w:val="0"/>
                <w:numId w:val="36"/>
              </w:numPr>
              <w:cnfStyle w:val="000000000000" w:firstRow="0" w:lastRow="0" w:firstColumn="0" w:lastColumn="0" w:oddVBand="0" w:evenVBand="0" w:oddHBand="0" w:evenHBand="0" w:firstRowFirstColumn="0" w:firstRowLastColumn="0" w:lastRowFirstColumn="0" w:lastRowLastColumn="0"/>
            </w:pPr>
            <w:r w:rsidRPr="007A3531">
              <w:t>wskazywać rolę umiejętności wywiązywania się z obowią</w:t>
            </w:r>
            <w:r w:rsidRPr="007A3531">
              <w:t>z</w:t>
            </w:r>
            <w:r w:rsidRPr="007A3531">
              <w:t>ków w obecnym – szkolnym i w przyszłym – d</w:t>
            </w:r>
            <w:r w:rsidRPr="007A3531">
              <w:t>o</w:t>
            </w:r>
            <w:r w:rsidRPr="007A3531">
              <w:t>rosłym życiu uczniów;</w:t>
            </w:r>
          </w:p>
          <w:p w:rsidR="00665324" w:rsidRPr="007A3531" w:rsidRDefault="00665324" w:rsidP="00665324">
            <w:pPr>
              <w:numPr>
                <w:ilvl w:val="0"/>
                <w:numId w:val="36"/>
              </w:numPr>
              <w:cnfStyle w:val="000000000000" w:firstRow="0" w:lastRow="0" w:firstColumn="0" w:lastColumn="0" w:oddVBand="0" w:evenVBand="0" w:oddHBand="0" w:evenHBand="0" w:firstRowFirstColumn="0" w:firstRowLastColumn="0" w:lastRowFirstColumn="0" w:lastRowLastColumn="0"/>
            </w:pPr>
            <w:r w:rsidRPr="007A3531">
              <w:t>akcentować osiągnięcia uczniów;</w:t>
            </w:r>
          </w:p>
        </w:tc>
      </w:tr>
    </w:tbl>
    <w:p w:rsidR="00714DD6" w:rsidRPr="004C2FD9" w:rsidRDefault="00F810A5" w:rsidP="00294F64">
      <w:pPr>
        <w:spacing w:before="240" w:after="0"/>
        <w:jc w:val="center"/>
        <w:rPr>
          <w:rStyle w:val="Tytuksiki"/>
          <w:sz w:val="32"/>
        </w:rPr>
      </w:pPr>
      <w:r w:rsidRPr="004C2FD9">
        <w:rPr>
          <w:rStyle w:val="Tytuksiki"/>
          <w:sz w:val="32"/>
        </w:rPr>
        <w:lastRenderedPageBreak/>
        <w:t>Podstawy prawne działań wychowawczych i profilaktycznych</w:t>
      </w:r>
    </w:p>
    <w:p w:rsidR="009C520E" w:rsidRPr="00DD0BED" w:rsidRDefault="00F810A5" w:rsidP="00714DD6">
      <w:pPr>
        <w:spacing w:after="0"/>
        <w:ind w:left="360"/>
        <w:jc w:val="center"/>
        <w:rPr>
          <w:rStyle w:val="Tytuksiki"/>
          <w:sz w:val="32"/>
        </w:rPr>
      </w:pPr>
      <w:r w:rsidRPr="00DD0BED">
        <w:rPr>
          <w:rStyle w:val="Tytuksiki"/>
          <w:sz w:val="32"/>
        </w:rPr>
        <w:t>w szkole</w:t>
      </w:r>
    </w:p>
    <w:p w:rsidR="00F810A5" w:rsidRPr="00DD0BED" w:rsidRDefault="00F810A5" w:rsidP="00714DD6">
      <w:pPr>
        <w:spacing w:after="0"/>
        <w:jc w:val="both"/>
        <w:rPr>
          <w:rFonts w:ascii="Times New Roman" w:hAnsi="Times New Roman" w:cs="Times New Roman"/>
          <w:sz w:val="24"/>
        </w:rPr>
      </w:pPr>
      <w:r w:rsidRPr="00DD0BED">
        <w:rPr>
          <w:rFonts w:ascii="Times New Roman" w:hAnsi="Times New Roman" w:cs="Times New Roman"/>
          <w:sz w:val="72"/>
        </w:rPr>
        <w:t>Z</w:t>
      </w:r>
      <w:r w:rsidRPr="00DD0BED">
        <w:rPr>
          <w:rFonts w:ascii="Times New Roman" w:hAnsi="Times New Roman" w:cs="Times New Roman"/>
          <w:sz w:val="24"/>
        </w:rPr>
        <w:t xml:space="preserve"> dniem 1 września 2017 r. na mocy przepisów ustawy </w:t>
      </w:r>
      <w:r w:rsidRPr="00DD0BED">
        <w:rPr>
          <w:rFonts w:ascii="Times New Roman" w:hAnsi="Times New Roman" w:cs="Times New Roman"/>
          <w:i/>
          <w:sz w:val="24"/>
        </w:rPr>
        <w:t>Prawo oświatowe</w:t>
      </w:r>
      <w:r w:rsidRPr="00DD0BED">
        <w:rPr>
          <w:rFonts w:ascii="Times New Roman" w:hAnsi="Times New Roman" w:cs="Times New Roman"/>
          <w:sz w:val="24"/>
        </w:rPr>
        <w:t xml:space="preserve"> wprowadzono waru</w:t>
      </w:r>
      <w:r w:rsidRPr="00DD0BED">
        <w:rPr>
          <w:rFonts w:ascii="Times New Roman" w:hAnsi="Times New Roman" w:cs="Times New Roman"/>
          <w:sz w:val="24"/>
        </w:rPr>
        <w:t>n</w:t>
      </w:r>
      <w:r w:rsidRPr="00DD0BED">
        <w:rPr>
          <w:rFonts w:ascii="Times New Roman" w:hAnsi="Times New Roman" w:cs="Times New Roman"/>
          <w:sz w:val="24"/>
        </w:rPr>
        <w:t>ki umożliwiające wzmocnienie wychowawczej funkcji szkoły (art. 4 pkt 24 oraz art. 26).</w:t>
      </w:r>
    </w:p>
    <w:p w:rsidR="00F810A5" w:rsidRPr="00DD0BED" w:rsidRDefault="00F810A5" w:rsidP="00714DD6">
      <w:pPr>
        <w:spacing w:after="0"/>
        <w:jc w:val="both"/>
        <w:rPr>
          <w:rFonts w:ascii="Times New Roman" w:hAnsi="Times New Roman" w:cs="Times New Roman"/>
          <w:sz w:val="24"/>
        </w:rPr>
      </w:pPr>
      <w:r w:rsidRPr="00DD0BED">
        <w:rPr>
          <w:rFonts w:ascii="Times New Roman" w:hAnsi="Times New Roman" w:cs="Times New Roman"/>
          <w:sz w:val="24"/>
        </w:rPr>
        <w:t>W definicji podstawy programowej wychowania przedszkolnego i podstawie programowej kszta</w:t>
      </w:r>
      <w:r w:rsidRPr="00DD0BED">
        <w:rPr>
          <w:rFonts w:ascii="Times New Roman" w:hAnsi="Times New Roman" w:cs="Times New Roman"/>
          <w:sz w:val="24"/>
        </w:rPr>
        <w:t>ł</w:t>
      </w:r>
      <w:r w:rsidRPr="00DD0BED">
        <w:rPr>
          <w:rFonts w:ascii="Times New Roman" w:hAnsi="Times New Roman" w:cs="Times New Roman"/>
          <w:sz w:val="24"/>
        </w:rPr>
        <w:t>cenia og</w:t>
      </w:r>
      <w:r w:rsidR="007239E3" w:rsidRPr="00DD0BED">
        <w:rPr>
          <w:rFonts w:ascii="Times New Roman" w:hAnsi="Times New Roman" w:cs="Times New Roman"/>
          <w:sz w:val="24"/>
        </w:rPr>
        <w:t>ólnego (art.</w:t>
      </w:r>
      <w:r w:rsidRPr="00DD0BED">
        <w:rPr>
          <w:rFonts w:ascii="Times New Roman" w:hAnsi="Times New Roman" w:cs="Times New Roman"/>
          <w:sz w:val="24"/>
        </w:rPr>
        <w:t xml:space="preserve"> 4 pkt. 24) rozszerzono zakres zadań o treści wychowawczo-profilaktyczne dla szkoły, w tym do realizacji na zajęciach z wychowawcą.</w:t>
      </w:r>
    </w:p>
    <w:p w:rsidR="00F810A5" w:rsidRPr="00DD0BED" w:rsidRDefault="00F810A5" w:rsidP="00714DD6">
      <w:pPr>
        <w:spacing w:after="0"/>
        <w:jc w:val="both"/>
        <w:rPr>
          <w:rFonts w:ascii="Times New Roman" w:hAnsi="Times New Roman" w:cs="Times New Roman"/>
          <w:sz w:val="24"/>
        </w:rPr>
      </w:pPr>
      <w:r w:rsidRPr="00DD0BED">
        <w:rPr>
          <w:rFonts w:ascii="Times New Roman" w:hAnsi="Times New Roman" w:cs="Times New Roman"/>
          <w:sz w:val="24"/>
        </w:rPr>
        <w:t xml:space="preserve">Zgodnie z przepisem art. 26 ustawy </w:t>
      </w:r>
      <w:r w:rsidRPr="00DD0BED">
        <w:rPr>
          <w:rFonts w:ascii="Times New Roman" w:hAnsi="Times New Roman" w:cs="Times New Roman"/>
          <w:i/>
          <w:sz w:val="24"/>
        </w:rPr>
        <w:t>Prawo oświatowe</w:t>
      </w:r>
      <w:r w:rsidRPr="00DD0BED">
        <w:rPr>
          <w:rFonts w:ascii="Times New Roman" w:hAnsi="Times New Roman" w:cs="Times New Roman"/>
          <w:sz w:val="24"/>
        </w:rPr>
        <w:t>, nastąpi połączenie szkolnego programu w</w:t>
      </w:r>
      <w:r w:rsidRPr="00DD0BED">
        <w:rPr>
          <w:rFonts w:ascii="Times New Roman" w:hAnsi="Times New Roman" w:cs="Times New Roman"/>
          <w:sz w:val="24"/>
        </w:rPr>
        <w:t>y</w:t>
      </w:r>
      <w:r w:rsidRPr="00DD0BED">
        <w:rPr>
          <w:rFonts w:ascii="Times New Roman" w:hAnsi="Times New Roman" w:cs="Times New Roman"/>
          <w:sz w:val="24"/>
        </w:rPr>
        <w:t>chowawczego i programu profilaktyki w jeden dokument zawierający treści i działania o charakt</w:t>
      </w:r>
      <w:r w:rsidRPr="00DD0BED">
        <w:rPr>
          <w:rFonts w:ascii="Times New Roman" w:hAnsi="Times New Roman" w:cs="Times New Roman"/>
          <w:sz w:val="24"/>
        </w:rPr>
        <w:t>e</w:t>
      </w:r>
      <w:r w:rsidRPr="00DD0BED">
        <w:rPr>
          <w:rFonts w:ascii="Times New Roman" w:hAnsi="Times New Roman" w:cs="Times New Roman"/>
          <w:sz w:val="24"/>
        </w:rPr>
        <w:t>rze wychowawczym i profilaktycznym.</w:t>
      </w:r>
    </w:p>
    <w:p w:rsidR="007239E3" w:rsidRPr="00DD0BED" w:rsidRDefault="00F810A5" w:rsidP="00714DD6">
      <w:pPr>
        <w:spacing w:after="0"/>
        <w:jc w:val="both"/>
        <w:rPr>
          <w:rFonts w:ascii="Times New Roman" w:hAnsi="Times New Roman" w:cs="Times New Roman"/>
          <w:sz w:val="24"/>
        </w:rPr>
      </w:pPr>
      <w:r w:rsidRPr="00DD0BED">
        <w:rPr>
          <w:rFonts w:ascii="Times New Roman" w:hAnsi="Times New Roman" w:cs="Times New Roman"/>
          <w:sz w:val="24"/>
        </w:rPr>
        <w:t xml:space="preserve">Takie połączenie obu programów uwzględnia całościowe oddziaływanie wychowawcze wraz </w:t>
      </w:r>
      <w:r w:rsidR="007727A0">
        <w:rPr>
          <w:rFonts w:ascii="Times New Roman" w:hAnsi="Times New Roman" w:cs="Times New Roman"/>
          <w:sz w:val="24"/>
        </w:rPr>
        <w:br/>
      </w:r>
      <w:r w:rsidRPr="00DD0BED">
        <w:rPr>
          <w:rFonts w:ascii="Times New Roman" w:hAnsi="Times New Roman" w:cs="Times New Roman"/>
          <w:sz w:val="24"/>
        </w:rPr>
        <w:t xml:space="preserve">z uzupełniającymi działaniami profilaktycznymi w zależności od potrzeb uczniów – zarówno </w:t>
      </w:r>
      <w:r w:rsidR="007727A0">
        <w:rPr>
          <w:rFonts w:ascii="Times New Roman" w:hAnsi="Times New Roman" w:cs="Times New Roman"/>
          <w:sz w:val="24"/>
        </w:rPr>
        <w:br/>
      </w:r>
      <w:r w:rsidRPr="00DD0BED">
        <w:rPr>
          <w:rFonts w:ascii="Times New Roman" w:hAnsi="Times New Roman" w:cs="Times New Roman"/>
          <w:sz w:val="24"/>
        </w:rPr>
        <w:t>w zakresie wspierania dzieci i młodzieży w prawidłowym rozwoju, jak i zapobiegania i przeci</w:t>
      </w:r>
      <w:r w:rsidRPr="00DD0BED">
        <w:rPr>
          <w:rFonts w:ascii="Times New Roman" w:hAnsi="Times New Roman" w:cs="Times New Roman"/>
          <w:sz w:val="24"/>
        </w:rPr>
        <w:t>w</w:t>
      </w:r>
      <w:r w:rsidRPr="00DD0BED">
        <w:rPr>
          <w:rFonts w:ascii="Times New Roman" w:hAnsi="Times New Roman" w:cs="Times New Roman"/>
          <w:sz w:val="24"/>
        </w:rPr>
        <w:t xml:space="preserve">działania </w:t>
      </w:r>
      <w:proofErr w:type="spellStart"/>
      <w:r w:rsidR="00294F64">
        <w:rPr>
          <w:rFonts w:ascii="Times New Roman" w:hAnsi="Times New Roman" w:cs="Times New Roman"/>
          <w:sz w:val="24"/>
        </w:rPr>
        <w:t>z</w:t>
      </w:r>
      <w:r w:rsidR="00294F64" w:rsidRPr="00DD0BED">
        <w:rPr>
          <w:rFonts w:ascii="Times New Roman" w:hAnsi="Times New Roman" w:cs="Times New Roman"/>
          <w:sz w:val="24"/>
        </w:rPr>
        <w:t>achowaniom</w:t>
      </w:r>
      <w:proofErr w:type="spellEnd"/>
      <w:r w:rsidRPr="00DD0BED">
        <w:rPr>
          <w:rFonts w:ascii="Times New Roman" w:hAnsi="Times New Roman" w:cs="Times New Roman"/>
          <w:sz w:val="24"/>
        </w:rPr>
        <w:t xml:space="preserve"> problemowym.</w:t>
      </w:r>
    </w:p>
    <w:p w:rsidR="007239E3" w:rsidRPr="00DD0BED" w:rsidRDefault="009B414C" w:rsidP="00AE1068">
      <w:pPr>
        <w:spacing w:after="0"/>
        <w:jc w:val="both"/>
        <w:rPr>
          <w:rFonts w:ascii="Times New Roman" w:hAnsi="Times New Roman" w:cs="Times New Roman"/>
          <w:sz w:val="24"/>
        </w:rPr>
      </w:pPr>
      <w:r w:rsidRPr="00DD0BED">
        <w:rPr>
          <w:rFonts w:ascii="Times New Roman" w:hAnsi="Times New Roman" w:cs="Times New Roman"/>
          <w:sz w:val="72"/>
        </w:rPr>
        <w:t>S</w:t>
      </w:r>
      <w:r w:rsidRPr="00DD0BED">
        <w:rPr>
          <w:rFonts w:ascii="Times New Roman" w:hAnsi="Times New Roman" w:cs="Times New Roman"/>
          <w:sz w:val="24"/>
        </w:rPr>
        <w:t xml:space="preserve">zkolny Program Wychowawczo- Profilaktyczny opisuje w sposób całościowy wszystkie treści </w:t>
      </w:r>
      <w:r w:rsidR="007727A0">
        <w:rPr>
          <w:rFonts w:ascii="Times New Roman" w:hAnsi="Times New Roman" w:cs="Times New Roman"/>
          <w:sz w:val="24"/>
        </w:rPr>
        <w:br/>
      </w:r>
      <w:r w:rsidRPr="00DD0BED">
        <w:rPr>
          <w:rFonts w:ascii="Times New Roman" w:hAnsi="Times New Roman" w:cs="Times New Roman"/>
          <w:sz w:val="24"/>
        </w:rPr>
        <w:t>i działania o charakterze wychowawczym i profilaktycznym, których podejmuje się szkoła. Po</w:t>
      </w:r>
      <w:r w:rsidRPr="00DD0BED">
        <w:rPr>
          <w:rFonts w:ascii="Times New Roman" w:hAnsi="Times New Roman" w:cs="Times New Roman"/>
          <w:sz w:val="24"/>
        </w:rPr>
        <w:t>d</w:t>
      </w:r>
      <w:r w:rsidRPr="00DD0BED">
        <w:rPr>
          <w:rFonts w:ascii="Times New Roman" w:hAnsi="Times New Roman" w:cs="Times New Roman"/>
          <w:sz w:val="24"/>
        </w:rPr>
        <w:t>stawowe ukierunkowanie Programu zostało określone w</w:t>
      </w:r>
      <w:r w:rsidR="007239E3" w:rsidRPr="00DD0BED">
        <w:rPr>
          <w:rFonts w:ascii="Times New Roman" w:hAnsi="Times New Roman" w:cs="Times New Roman"/>
          <w:sz w:val="24"/>
        </w:rPr>
        <w:t xml:space="preserve"> dokument</w:t>
      </w:r>
      <w:r w:rsidRPr="00DD0BED">
        <w:rPr>
          <w:rFonts w:ascii="Times New Roman" w:hAnsi="Times New Roman" w:cs="Times New Roman"/>
          <w:sz w:val="24"/>
        </w:rPr>
        <w:t>ach</w:t>
      </w:r>
      <w:r w:rsidR="00FD4F8F">
        <w:rPr>
          <w:rFonts w:ascii="Times New Roman" w:hAnsi="Times New Roman" w:cs="Times New Roman"/>
          <w:sz w:val="24"/>
        </w:rPr>
        <w:t xml:space="preserve"> </w:t>
      </w:r>
      <w:r w:rsidRPr="00DD0BED">
        <w:rPr>
          <w:rFonts w:ascii="Times New Roman" w:hAnsi="Times New Roman" w:cs="Times New Roman"/>
          <w:sz w:val="24"/>
        </w:rPr>
        <w:t>takich jak</w:t>
      </w:r>
      <w:r w:rsidR="007239E3" w:rsidRPr="00DD0BED">
        <w:rPr>
          <w:rFonts w:ascii="Times New Roman" w:hAnsi="Times New Roman" w:cs="Times New Roman"/>
          <w:sz w:val="24"/>
        </w:rPr>
        <w:t xml:space="preserve">: </w:t>
      </w:r>
    </w:p>
    <w:p w:rsidR="00A94748" w:rsidRPr="00DD0BED" w:rsidRDefault="007239E3" w:rsidP="000B0662">
      <w:pPr>
        <w:pStyle w:val="Akapitzlist"/>
        <w:numPr>
          <w:ilvl w:val="0"/>
          <w:numId w:val="1"/>
        </w:numPr>
        <w:spacing w:after="0"/>
        <w:jc w:val="both"/>
        <w:rPr>
          <w:rFonts w:ascii="Times New Roman" w:hAnsi="Times New Roman" w:cs="Times New Roman"/>
          <w:sz w:val="24"/>
        </w:rPr>
      </w:pPr>
      <w:r w:rsidRPr="00DD0BED">
        <w:rPr>
          <w:rFonts w:ascii="Times New Roman" w:hAnsi="Times New Roman" w:cs="Times New Roman"/>
          <w:b/>
          <w:sz w:val="24"/>
        </w:rPr>
        <w:t>Konstytucja Rzeczpospolitej Polskiej</w:t>
      </w:r>
      <w:r w:rsidRPr="00DD0BED">
        <w:rPr>
          <w:rFonts w:ascii="Times New Roman" w:hAnsi="Times New Roman" w:cs="Times New Roman"/>
          <w:sz w:val="24"/>
        </w:rPr>
        <w:t xml:space="preserve"> (zwłaszcza art. 72); </w:t>
      </w:r>
    </w:p>
    <w:p w:rsidR="00A94748" w:rsidRPr="00DD0BED" w:rsidRDefault="007239E3" w:rsidP="000B0662">
      <w:pPr>
        <w:pStyle w:val="Akapitzlist"/>
        <w:numPr>
          <w:ilvl w:val="0"/>
          <w:numId w:val="1"/>
        </w:numPr>
        <w:spacing w:after="0"/>
        <w:jc w:val="both"/>
        <w:rPr>
          <w:rFonts w:ascii="Times New Roman" w:hAnsi="Times New Roman" w:cs="Times New Roman"/>
          <w:sz w:val="24"/>
        </w:rPr>
      </w:pPr>
      <w:r w:rsidRPr="00DD0BED">
        <w:rPr>
          <w:rFonts w:ascii="Times New Roman" w:hAnsi="Times New Roman" w:cs="Times New Roman"/>
          <w:b/>
          <w:sz w:val="24"/>
        </w:rPr>
        <w:t>Powszechna Deklaracja Praw Człowieka;</w:t>
      </w:r>
    </w:p>
    <w:p w:rsidR="00A94748" w:rsidRPr="00DD0BED" w:rsidRDefault="007239E3" w:rsidP="000B0662">
      <w:pPr>
        <w:pStyle w:val="Akapitzlist"/>
        <w:numPr>
          <w:ilvl w:val="0"/>
          <w:numId w:val="1"/>
        </w:numPr>
        <w:spacing w:after="0"/>
        <w:jc w:val="both"/>
        <w:rPr>
          <w:rFonts w:ascii="Times New Roman" w:hAnsi="Times New Roman" w:cs="Times New Roman"/>
          <w:b/>
          <w:sz w:val="24"/>
        </w:rPr>
      </w:pPr>
      <w:r w:rsidRPr="00DD0BED">
        <w:rPr>
          <w:rFonts w:ascii="Times New Roman" w:hAnsi="Times New Roman" w:cs="Times New Roman"/>
          <w:b/>
          <w:sz w:val="24"/>
        </w:rPr>
        <w:t xml:space="preserve">Międzynarodowy Pakt Praw Obywatelskich i Politycznych; </w:t>
      </w:r>
    </w:p>
    <w:p w:rsidR="00A94748" w:rsidRPr="00DD0BED" w:rsidRDefault="007239E3" w:rsidP="000B0662">
      <w:pPr>
        <w:pStyle w:val="Akapitzlist"/>
        <w:numPr>
          <w:ilvl w:val="0"/>
          <w:numId w:val="1"/>
        </w:numPr>
        <w:spacing w:after="0"/>
        <w:jc w:val="both"/>
        <w:rPr>
          <w:rFonts w:ascii="Times New Roman" w:hAnsi="Times New Roman" w:cs="Times New Roman"/>
          <w:b/>
          <w:sz w:val="24"/>
        </w:rPr>
      </w:pPr>
      <w:r w:rsidRPr="00DD0BED">
        <w:rPr>
          <w:rFonts w:ascii="Times New Roman" w:hAnsi="Times New Roman" w:cs="Times New Roman"/>
          <w:b/>
          <w:sz w:val="24"/>
        </w:rPr>
        <w:t xml:space="preserve">Konwencja o Prawach Dziecka; </w:t>
      </w:r>
    </w:p>
    <w:p w:rsidR="00A94748" w:rsidRPr="005B5E98" w:rsidRDefault="007239E3" w:rsidP="000B0662">
      <w:pPr>
        <w:pStyle w:val="Akapitzlist"/>
        <w:numPr>
          <w:ilvl w:val="0"/>
          <w:numId w:val="1"/>
        </w:numPr>
        <w:spacing w:after="0"/>
        <w:jc w:val="both"/>
        <w:rPr>
          <w:rFonts w:ascii="Times New Roman" w:hAnsi="Times New Roman" w:cs="Times New Roman"/>
          <w:b/>
          <w:sz w:val="24"/>
        </w:rPr>
      </w:pPr>
      <w:r w:rsidRPr="00DD0BED">
        <w:rPr>
          <w:rFonts w:ascii="Times New Roman" w:hAnsi="Times New Roman" w:cs="Times New Roman"/>
          <w:b/>
          <w:sz w:val="24"/>
        </w:rPr>
        <w:t>Ustawy i rozporządzenia MEN</w:t>
      </w:r>
      <w:r w:rsidRPr="00DD0BED">
        <w:rPr>
          <w:rFonts w:ascii="Times New Roman" w:hAnsi="Times New Roman" w:cs="Times New Roman"/>
          <w:sz w:val="24"/>
        </w:rPr>
        <w:t xml:space="preserve"> (zwłaszcza Ustawa z dnia 14 grudnia 2016 roku </w:t>
      </w:r>
      <w:r w:rsidR="00A94748" w:rsidRPr="00DD0BED">
        <w:rPr>
          <w:rFonts w:ascii="Times New Roman" w:hAnsi="Times New Roman" w:cs="Times New Roman"/>
          <w:sz w:val="24"/>
        </w:rPr>
        <w:t>Prawo o</w:t>
      </w:r>
      <w:r w:rsidRPr="00DD0BED">
        <w:rPr>
          <w:rFonts w:ascii="Times New Roman" w:hAnsi="Times New Roman" w:cs="Times New Roman"/>
          <w:sz w:val="24"/>
        </w:rPr>
        <w:t xml:space="preserve">światowe oraz Rozporządzenie Ministra Edukacji </w:t>
      </w:r>
      <w:r w:rsidR="007727A0">
        <w:rPr>
          <w:rFonts w:ascii="Times New Roman" w:hAnsi="Times New Roman" w:cs="Times New Roman"/>
          <w:sz w:val="24"/>
        </w:rPr>
        <w:t>Narodowej z dnia 14 lutego 2017</w:t>
      </w:r>
      <w:r w:rsidRPr="00DD0BED">
        <w:rPr>
          <w:rFonts w:ascii="Times New Roman" w:hAnsi="Times New Roman" w:cs="Times New Roman"/>
          <w:sz w:val="24"/>
        </w:rPr>
        <w:t xml:space="preserve">r. </w:t>
      </w:r>
      <w:r w:rsidR="007727A0">
        <w:rPr>
          <w:rFonts w:ascii="Times New Roman" w:hAnsi="Times New Roman" w:cs="Times New Roman"/>
          <w:sz w:val="24"/>
        </w:rPr>
        <w:br/>
      </w:r>
      <w:r w:rsidRPr="00DD0BED">
        <w:rPr>
          <w:rFonts w:ascii="Times New Roman" w:hAnsi="Times New Roman" w:cs="Times New Roman"/>
          <w:sz w:val="24"/>
        </w:rPr>
        <w:t>w sprawie podstawy programowej wychowania przedszkolnego oraz podstawy program</w:t>
      </w:r>
      <w:r w:rsidRPr="00DD0BED">
        <w:rPr>
          <w:rFonts w:ascii="Times New Roman" w:hAnsi="Times New Roman" w:cs="Times New Roman"/>
          <w:sz w:val="24"/>
        </w:rPr>
        <w:t>o</w:t>
      </w:r>
      <w:r w:rsidRPr="00DD0BED">
        <w:rPr>
          <w:rFonts w:ascii="Times New Roman" w:hAnsi="Times New Roman" w:cs="Times New Roman"/>
          <w:sz w:val="24"/>
        </w:rPr>
        <w:t>wej kształcenia ogólnego dla szkoły podstawowej, w tym dla uczniów z niepełnosprawn</w:t>
      </w:r>
      <w:r w:rsidRPr="00DD0BED">
        <w:rPr>
          <w:rFonts w:ascii="Times New Roman" w:hAnsi="Times New Roman" w:cs="Times New Roman"/>
          <w:sz w:val="24"/>
        </w:rPr>
        <w:t>o</w:t>
      </w:r>
      <w:r w:rsidRPr="00DD0BED">
        <w:rPr>
          <w:rFonts w:ascii="Times New Roman" w:hAnsi="Times New Roman" w:cs="Times New Roman"/>
          <w:sz w:val="24"/>
        </w:rPr>
        <w:t>ścią intelektualną w stopniu umiarkowanym lub znacznym, kształcenia ogólnego dla bra</w:t>
      </w:r>
      <w:r w:rsidRPr="00DD0BED">
        <w:rPr>
          <w:rFonts w:ascii="Times New Roman" w:hAnsi="Times New Roman" w:cs="Times New Roman"/>
          <w:sz w:val="24"/>
        </w:rPr>
        <w:t>n</w:t>
      </w:r>
      <w:r w:rsidRPr="00DD0BED">
        <w:rPr>
          <w:rFonts w:ascii="Times New Roman" w:hAnsi="Times New Roman" w:cs="Times New Roman"/>
          <w:sz w:val="24"/>
        </w:rPr>
        <w:t>żowej szkoły I stopnia, kształcenia ogólnego dla szkoły specjalnej przysposabiającej do pr</w:t>
      </w:r>
      <w:r w:rsidRPr="00DD0BED">
        <w:rPr>
          <w:rFonts w:ascii="Times New Roman" w:hAnsi="Times New Roman" w:cs="Times New Roman"/>
          <w:sz w:val="24"/>
        </w:rPr>
        <w:t>a</w:t>
      </w:r>
      <w:r w:rsidRPr="00DD0BED">
        <w:rPr>
          <w:rFonts w:ascii="Times New Roman" w:hAnsi="Times New Roman" w:cs="Times New Roman"/>
          <w:sz w:val="24"/>
        </w:rPr>
        <w:t>cy oraz kształcenia ogólnego dla szkoły policealnej</w:t>
      </w:r>
      <w:r w:rsidR="002E6299">
        <w:rPr>
          <w:rFonts w:ascii="Times New Roman" w:hAnsi="Times New Roman" w:cs="Times New Roman"/>
          <w:sz w:val="24"/>
        </w:rPr>
        <w:t>,</w:t>
      </w:r>
      <w:r w:rsidR="00B15EE6">
        <w:rPr>
          <w:rFonts w:ascii="inherit" w:hAnsi="inherit"/>
          <w:b/>
          <w:bCs/>
          <w:color w:val="000000"/>
          <w:sz w:val="36"/>
          <w:szCs w:val="36"/>
          <w:shd w:val="clear" w:color="auto" w:fill="FFFFFF"/>
        </w:rPr>
        <w:t xml:space="preserve"> </w:t>
      </w:r>
      <w:r w:rsidR="002E6299" w:rsidRPr="005B5E98">
        <w:rPr>
          <w:rFonts w:ascii="Times New Roman" w:hAnsi="Times New Roman" w:cs="Times New Roman"/>
          <w:bCs/>
          <w:sz w:val="24"/>
        </w:rPr>
        <w:t>Rozporządzenie Ministra Edukacji N</w:t>
      </w:r>
      <w:r w:rsidR="002E6299" w:rsidRPr="005B5E98">
        <w:rPr>
          <w:rFonts w:ascii="Times New Roman" w:hAnsi="Times New Roman" w:cs="Times New Roman"/>
          <w:bCs/>
          <w:sz w:val="24"/>
        </w:rPr>
        <w:t>a</w:t>
      </w:r>
      <w:r w:rsidR="002E6299" w:rsidRPr="005B5E98">
        <w:rPr>
          <w:rFonts w:ascii="Times New Roman" w:hAnsi="Times New Roman" w:cs="Times New Roman"/>
          <w:bCs/>
          <w:sz w:val="24"/>
        </w:rPr>
        <w:t>rodowej z dnia 26 lipca 2018 r. zmieniające rozporządzenie w sprawie podstawy program</w:t>
      </w:r>
      <w:r w:rsidR="002E6299" w:rsidRPr="005B5E98">
        <w:rPr>
          <w:rFonts w:ascii="Times New Roman" w:hAnsi="Times New Roman" w:cs="Times New Roman"/>
          <w:bCs/>
          <w:sz w:val="24"/>
        </w:rPr>
        <w:t>o</w:t>
      </w:r>
      <w:r w:rsidR="002E6299" w:rsidRPr="005B5E98">
        <w:rPr>
          <w:rFonts w:ascii="Times New Roman" w:hAnsi="Times New Roman" w:cs="Times New Roman"/>
          <w:bCs/>
          <w:sz w:val="24"/>
        </w:rPr>
        <w:t>wej wychowania przedszkolnego oraz podstawy programowej kształcenia ogólnego dla szkoły podstawowej, w tym dla uczniów z niepełnosprawnością intelektualną w stopniu umiarkowanym lub znacznym, kształcenia ogólnego dla branżowej szkoły I stopnia, kszta</w:t>
      </w:r>
      <w:r w:rsidR="002E6299" w:rsidRPr="005B5E98">
        <w:rPr>
          <w:rFonts w:ascii="Times New Roman" w:hAnsi="Times New Roman" w:cs="Times New Roman"/>
          <w:bCs/>
          <w:sz w:val="24"/>
        </w:rPr>
        <w:t>ł</w:t>
      </w:r>
      <w:r w:rsidR="002E6299" w:rsidRPr="005B5E98">
        <w:rPr>
          <w:rFonts w:ascii="Times New Roman" w:hAnsi="Times New Roman" w:cs="Times New Roman"/>
          <w:bCs/>
          <w:sz w:val="24"/>
        </w:rPr>
        <w:t>cenia ogólnego dla szkoły specjalnej przysposabiającej do pracy oraz kształcenia ogólnego dla szkoły policealnej</w:t>
      </w:r>
      <w:r w:rsidRPr="005B5E98">
        <w:rPr>
          <w:rFonts w:ascii="Times New Roman" w:hAnsi="Times New Roman" w:cs="Times New Roman"/>
          <w:sz w:val="24"/>
        </w:rPr>
        <w:t xml:space="preserve">); </w:t>
      </w:r>
    </w:p>
    <w:p w:rsidR="00A94748" w:rsidRPr="005B5E98" w:rsidRDefault="00A94748" w:rsidP="000B0662">
      <w:pPr>
        <w:pStyle w:val="Akapitzlist"/>
        <w:numPr>
          <w:ilvl w:val="0"/>
          <w:numId w:val="1"/>
        </w:numPr>
        <w:spacing w:after="0"/>
        <w:jc w:val="both"/>
        <w:rPr>
          <w:rFonts w:ascii="Times New Roman" w:hAnsi="Times New Roman" w:cs="Times New Roman"/>
          <w:b/>
          <w:sz w:val="24"/>
        </w:rPr>
      </w:pPr>
      <w:r w:rsidRPr="005B5E98">
        <w:rPr>
          <w:rFonts w:ascii="Times New Roman" w:hAnsi="Times New Roman" w:cs="Times New Roman"/>
          <w:b/>
          <w:sz w:val="24"/>
        </w:rPr>
        <w:t xml:space="preserve">Ustawa- </w:t>
      </w:r>
      <w:r w:rsidR="007239E3" w:rsidRPr="005B5E98">
        <w:rPr>
          <w:rFonts w:ascii="Times New Roman" w:hAnsi="Times New Roman" w:cs="Times New Roman"/>
          <w:b/>
          <w:sz w:val="24"/>
        </w:rPr>
        <w:t xml:space="preserve">Karta Nauczyciela; </w:t>
      </w:r>
    </w:p>
    <w:p w:rsidR="0052020B" w:rsidRPr="0052020B" w:rsidRDefault="00791BDD" w:rsidP="0052020B">
      <w:pPr>
        <w:pStyle w:val="Akapitzlist"/>
        <w:numPr>
          <w:ilvl w:val="0"/>
          <w:numId w:val="1"/>
        </w:numPr>
        <w:spacing w:after="0"/>
        <w:jc w:val="both"/>
        <w:rPr>
          <w:rFonts w:ascii="Times New Roman" w:hAnsi="Times New Roman" w:cs="Times New Roman"/>
          <w:b/>
          <w:sz w:val="24"/>
        </w:rPr>
      </w:pPr>
      <w:r w:rsidRPr="00791BDD">
        <w:rPr>
          <w:rFonts w:ascii="Times New Roman" w:hAnsi="Times New Roman" w:cs="Times New Roman"/>
          <w:b/>
          <w:iCs/>
          <w:sz w:val="24"/>
        </w:rPr>
        <w:t>Gmi</w:t>
      </w:r>
      <w:r>
        <w:rPr>
          <w:rFonts w:ascii="Times New Roman" w:hAnsi="Times New Roman" w:cs="Times New Roman"/>
          <w:b/>
          <w:iCs/>
          <w:sz w:val="24"/>
        </w:rPr>
        <w:t>nny</w:t>
      </w:r>
      <w:r w:rsidR="00CE2DEB">
        <w:rPr>
          <w:rFonts w:ascii="Times New Roman" w:hAnsi="Times New Roman" w:cs="Times New Roman"/>
          <w:b/>
          <w:iCs/>
          <w:sz w:val="24"/>
        </w:rPr>
        <w:t xml:space="preserve"> Program</w:t>
      </w:r>
      <w:r w:rsidRPr="00791BDD">
        <w:rPr>
          <w:rFonts w:ascii="Times New Roman" w:hAnsi="Times New Roman" w:cs="Times New Roman"/>
          <w:b/>
          <w:iCs/>
          <w:sz w:val="24"/>
        </w:rPr>
        <w:t xml:space="preserve"> Profilaktyki </w:t>
      </w:r>
      <w:r w:rsidR="00CE2DEB" w:rsidRPr="00791BDD">
        <w:rPr>
          <w:rFonts w:ascii="Times New Roman" w:hAnsi="Times New Roman" w:cs="Times New Roman"/>
          <w:b/>
          <w:iCs/>
          <w:sz w:val="24"/>
        </w:rPr>
        <w:t>i Rozwiązywania</w:t>
      </w:r>
      <w:r w:rsidRPr="00791BDD">
        <w:rPr>
          <w:rFonts w:ascii="Times New Roman" w:hAnsi="Times New Roman" w:cs="Times New Roman"/>
          <w:b/>
          <w:iCs/>
          <w:sz w:val="24"/>
        </w:rPr>
        <w:t xml:space="preserve"> </w:t>
      </w:r>
      <w:r>
        <w:rPr>
          <w:rFonts w:ascii="Times New Roman" w:hAnsi="Times New Roman" w:cs="Times New Roman"/>
          <w:b/>
          <w:iCs/>
          <w:sz w:val="24"/>
        </w:rPr>
        <w:t>Problemów Alkoholowych na 2019</w:t>
      </w:r>
      <w:r w:rsidRPr="00791BDD">
        <w:rPr>
          <w:rFonts w:ascii="Times New Roman" w:hAnsi="Times New Roman" w:cs="Times New Roman"/>
          <w:b/>
          <w:iCs/>
          <w:sz w:val="24"/>
        </w:rPr>
        <w:t>r.</w:t>
      </w:r>
      <w:r>
        <w:rPr>
          <w:rFonts w:ascii="Times New Roman" w:hAnsi="Times New Roman" w:cs="Times New Roman"/>
          <w:b/>
          <w:iCs/>
          <w:sz w:val="24"/>
        </w:rPr>
        <w:t>;</w:t>
      </w:r>
    </w:p>
    <w:p w:rsidR="0052020B" w:rsidRPr="0052020B" w:rsidRDefault="0052020B" w:rsidP="0052020B">
      <w:pPr>
        <w:pStyle w:val="Akapitzlist"/>
        <w:numPr>
          <w:ilvl w:val="0"/>
          <w:numId w:val="1"/>
        </w:numPr>
        <w:spacing w:after="0"/>
        <w:jc w:val="both"/>
        <w:rPr>
          <w:rFonts w:ascii="Times New Roman" w:hAnsi="Times New Roman" w:cs="Times New Roman"/>
          <w:b/>
          <w:sz w:val="24"/>
        </w:rPr>
      </w:pPr>
      <w:r w:rsidRPr="0052020B">
        <w:rPr>
          <w:rFonts w:ascii="Times New Roman" w:eastAsia="Times New Roman" w:hAnsi="Times New Roman" w:cs="Times New Roman"/>
          <w:b/>
          <w:iCs/>
          <w:sz w:val="24"/>
          <w:lang w:eastAsia="ar-SA"/>
        </w:rPr>
        <w:lastRenderedPageBreak/>
        <w:t xml:space="preserve">Gminny </w:t>
      </w:r>
      <w:r w:rsidR="00CE2DEB">
        <w:rPr>
          <w:rFonts w:ascii="Times New Roman" w:eastAsia="Times New Roman" w:hAnsi="Times New Roman" w:cs="Times New Roman"/>
          <w:b/>
          <w:iCs/>
          <w:sz w:val="24"/>
          <w:lang w:eastAsia="ar-SA"/>
        </w:rPr>
        <w:t>Program</w:t>
      </w:r>
      <w:r w:rsidRPr="0052020B">
        <w:rPr>
          <w:rFonts w:ascii="Times New Roman" w:eastAsia="Times New Roman" w:hAnsi="Times New Roman" w:cs="Times New Roman"/>
          <w:b/>
          <w:iCs/>
          <w:sz w:val="24"/>
          <w:lang w:eastAsia="ar-SA"/>
        </w:rPr>
        <w:t xml:space="preserve"> Przeciwdziałania Narkomanii dla Gminy Grębków na 2019r.</w:t>
      </w:r>
      <w:r w:rsidR="00CE2DEB">
        <w:rPr>
          <w:rFonts w:ascii="Times New Roman" w:eastAsia="Times New Roman" w:hAnsi="Times New Roman" w:cs="Times New Roman"/>
          <w:b/>
          <w:iCs/>
          <w:sz w:val="24"/>
          <w:lang w:eastAsia="ar-SA"/>
        </w:rPr>
        <w:t>;</w:t>
      </w:r>
    </w:p>
    <w:p w:rsidR="008B1C9B" w:rsidRDefault="007239E3" w:rsidP="00294F64">
      <w:pPr>
        <w:pStyle w:val="Akapitzlist"/>
        <w:numPr>
          <w:ilvl w:val="0"/>
          <w:numId w:val="1"/>
        </w:numPr>
        <w:spacing w:after="0" w:line="240" w:lineRule="auto"/>
        <w:jc w:val="both"/>
        <w:rPr>
          <w:rFonts w:ascii="Times New Roman" w:hAnsi="Times New Roman" w:cs="Times New Roman"/>
          <w:b/>
          <w:sz w:val="24"/>
        </w:rPr>
      </w:pPr>
      <w:r w:rsidRPr="00DD0BED">
        <w:rPr>
          <w:rFonts w:ascii="Times New Roman" w:hAnsi="Times New Roman" w:cs="Times New Roman"/>
          <w:b/>
          <w:sz w:val="24"/>
        </w:rPr>
        <w:t>Programy narodowe i krajowe w zakresie prof</w:t>
      </w:r>
      <w:r w:rsidR="002E6299">
        <w:rPr>
          <w:rFonts w:ascii="Times New Roman" w:hAnsi="Times New Roman" w:cs="Times New Roman"/>
          <w:b/>
          <w:sz w:val="24"/>
        </w:rPr>
        <w:t>ilaktyki, promocji zdrowia oraz prz</w:t>
      </w:r>
      <w:r w:rsidR="002E6299">
        <w:rPr>
          <w:rFonts w:ascii="Times New Roman" w:hAnsi="Times New Roman" w:cs="Times New Roman"/>
          <w:b/>
          <w:sz w:val="24"/>
        </w:rPr>
        <w:t>e</w:t>
      </w:r>
      <w:r w:rsidR="00294F64">
        <w:rPr>
          <w:rFonts w:ascii="Times New Roman" w:hAnsi="Times New Roman" w:cs="Times New Roman"/>
          <w:b/>
          <w:sz w:val="24"/>
        </w:rPr>
        <w:t>ciwdziałania narkomanii.</w:t>
      </w:r>
    </w:p>
    <w:p w:rsidR="00294F64" w:rsidRPr="00294F64" w:rsidRDefault="00294F64" w:rsidP="00294F64">
      <w:pPr>
        <w:spacing w:after="0" w:line="240" w:lineRule="auto"/>
        <w:jc w:val="both"/>
        <w:rPr>
          <w:rFonts w:ascii="Times New Roman" w:hAnsi="Times New Roman" w:cs="Times New Roman"/>
          <w:b/>
          <w:sz w:val="24"/>
        </w:rPr>
      </w:pPr>
    </w:p>
    <w:p w:rsidR="004C2FD9" w:rsidRPr="004C2FD9" w:rsidRDefault="004C2FD9" w:rsidP="00294F64">
      <w:pPr>
        <w:pStyle w:val="Akapitzlist"/>
        <w:numPr>
          <w:ilvl w:val="0"/>
          <w:numId w:val="4"/>
        </w:numPr>
        <w:spacing w:after="0"/>
        <w:jc w:val="center"/>
        <w:rPr>
          <w:rStyle w:val="Tytuksiki"/>
          <w:sz w:val="32"/>
        </w:rPr>
      </w:pPr>
      <w:r>
        <w:rPr>
          <w:rStyle w:val="Tytuksiki"/>
          <w:sz w:val="32"/>
        </w:rPr>
        <w:t xml:space="preserve">Krótka charakterystyka </w:t>
      </w:r>
      <w:r w:rsidRPr="004C2FD9">
        <w:rPr>
          <w:rStyle w:val="Tytuksiki"/>
          <w:sz w:val="32"/>
        </w:rPr>
        <w:t>środowiska wychowawczo- profilaktyc</w:t>
      </w:r>
      <w:r w:rsidRPr="004C2FD9">
        <w:rPr>
          <w:rStyle w:val="Tytuksiki"/>
          <w:sz w:val="32"/>
        </w:rPr>
        <w:t>z</w:t>
      </w:r>
      <w:r w:rsidRPr="004C2FD9">
        <w:rPr>
          <w:rStyle w:val="Tytuksiki"/>
          <w:sz w:val="32"/>
        </w:rPr>
        <w:t>nego</w:t>
      </w:r>
    </w:p>
    <w:p w:rsidR="001621EB" w:rsidRPr="008F291B" w:rsidRDefault="008F291B" w:rsidP="00432E81">
      <w:pPr>
        <w:spacing w:after="240"/>
        <w:jc w:val="both"/>
        <w:rPr>
          <w:rStyle w:val="Tytuksiki"/>
          <w:rFonts w:ascii="Times New Roman" w:hAnsi="Times New Roman" w:cs="Times New Roman"/>
          <w:b w:val="0"/>
          <w:bCs w:val="0"/>
          <w:smallCaps w:val="0"/>
          <w:spacing w:val="0"/>
          <w:sz w:val="24"/>
        </w:rPr>
      </w:pPr>
      <w:r w:rsidRPr="008F291B">
        <w:rPr>
          <w:rFonts w:ascii="Times New Roman" w:hAnsi="Times New Roman" w:cs="Times New Roman"/>
          <w:sz w:val="72"/>
        </w:rPr>
        <w:t>P</w:t>
      </w:r>
      <w:r w:rsidR="00294F64">
        <w:rPr>
          <w:rFonts w:ascii="Times New Roman" w:hAnsi="Times New Roman" w:cs="Times New Roman"/>
          <w:sz w:val="24"/>
        </w:rPr>
        <w:t xml:space="preserve">ubliczna Szkoła Podstawowa w </w:t>
      </w:r>
      <w:r w:rsidRPr="008F291B">
        <w:rPr>
          <w:rFonts w:ascii="Times New Roman" w:hAnsi="Times New Roman" w:cs="Times New Roman"/>
          <w:sz w:val="24"/>
        </w:rPr>
        <w:t>Grębkowie nosi imię H</w:t>
      </w:r>
      <w:r w:rsidR="00294F64">
        <w:rPr>
          <w:rFonts w:ascii="Times New Roman" w:hAnsi="Times New Roman" w:cs="Times New Roman"/>
          <w:sz w:val="24"/>
        </w:rPr>
        <w:t xml:space="preserve">enryka Sienkiewicza i wchodzi w </w:t>
      </w:r>
      <w:r w:rsidRPr="008F291B">
        <w:rPr>
          <w:rFonts w:ascii="Times New Roman" w:hAnsi="Times New Roman" w:cs="Times New Roman"/>
          <w:sz w:val="24"/>
        </w:rPr>
        <w:t>skład Zespołu Szkolno-Prze</w:t>
      </w:r>
      <w:r w:rsidR="00294F64">
        <w:rPr>
          <w:rFonts w:ascii="Times New Roman" w:hAnsi="Times New Roman" w:cs="Times New Roman"/>
          <w:sz w:val="24"/>
        </w:rPr>
        <w:t>dszkolnego. Uczęszcza do niej 223</w:t>
      </w:r>
      <w:r w:rsidRPr="008F291B">
        <w:rPr>
          <w:rFonts w:ascii="Times New Roman" w:hAnsi="Times New Roman" w:cs="Times New Roman"/>
          <w:sz w:val="24"/>
        </w:rPr>
        <w:t xml:space="preserve"> uczniów. Placówka duży nacis</w:t>
      </w:r>
      <w:r w:rsidR="00294F64">
        <w:rPr>
          <w:rFonts w:ascii="Times New Roman" w:hAnsi="Times New Roman" w:cs="Times New Roman"/>
          <w:sz w:val="24"/>
        </w:rPr>
        <w:t xml:space="preserve">k kładzie na </w:t>
      </w:r>
      <w:r w:rsidRPr="008F291B">
        <w:rPr>
          <w:rFonts w:ascii="Times New Roman" w:hAnsi="Times New Roman" w:cs="Times New Roman"/>
          <w:sz w:val="24"/>
        </w:rPr>
        <w:t>bezpieczeństwo. Uczniowie znają obowiązujące</w:t>
      </w:r>
      <w:r w:rsidR="00294F64">
        <w:rPr>
          <w:rFonts w:ascii="Times New Roman" w:hAnsi="Times New Roman" w:cs="Times New Roman"/>
          <w:sz w:val="24"/>
        </w:rPr>
        <w:t xml:space="preserve"> zasady właściwego zachowania i </w:t>
      </w:r>
      <w:r w:rsidRPr="008F291B">
        <w:rPr>
          <w:rFonts w:ascii="Times New Roman" w:hAnsi="Times New Roman" w:cs="Times New Roman"/>
          <w:sz w:val="24"/>
        </w:rPr>
        <w:t>na ogół je przestrzegają. Placówka organizuje wiele działań wy</w:t>
      </w:r>
      <w:r w:rsidR="00294F64">
        <w:rPr>
          <w:rFonts w:ascii="Times New Roman" w:hAnsi="Times New Roman" w:cs="Times New Roman"/>
          <w:sz w:val="24"/>
        </w:rPr>
        <w:t xml:space="preserve">chowawczych mających na </w:t>
      </w:r>
      <w:r w:rsidRPr="008F291B">
        <w:rPr>
          <w:rFonts w:ascii="Times New Roman" w:hAnsi="Times New Roman" w:cs="Times New Roman"/>
          <w:sz w:val="24"/>
        </w:rPr>
        <w:t xml:space="preserve">celu wzmacnianie właściwych zachowań, m.in. są to zajęcia </w:t>
      </w:r>
      <w:r w:rsidR="00135630">
        <w:rPr>
          <w:rFonts w:ascii="Times New Roman" w:hAnsi="Times New Roman" w:cs="Times New Roman"/>
          <w:sz w:val="24"/>
        </w:rPr>
        <w:t xml:space="preserve">wychowawcze, </w:t>
      </w:r>
      <w:r w:rsidRPr="008F291B">
        <w:rPr>
          <w:rFonts w:ascii="Times New Roman" w:hAnsi="Times New Roman" w:cs="Times New Roman"/>
          <w:sz w:val="24"/>
        </w:rPr>
        <w:t>profilaktyczne, akcje charytatywne, w</w:t>
      </w:r>
      <w:r w:rsidRPr="008F291B">
        <w:rPr>
          <w:rFonts w:ascii="Times New Roman" w:hAnsi="Times New Roman" w:cs="Times New Roman"/>
          <w:sz w:val="24"/>
        </w:rPr>
        <w:t>y</w:t>
      </w:r>
      <w:r w:rsidRPr="008F291B">
        <w:rPr>
          <w:rFonts w:ascii="Times New Roman" w:hAnsi="Times New Roman" w:cs="Times New Roman"/>
          <w:sz w:val="24"/>
        </w:rPr>
        <w:t>cieczki, uroczystośc</w:t>
      </w:r>
      <w:r w:rsidR="00294F64">
        <w:rPr>
          <w:rFonts w:ascii="Times New Roman" w:hAnsi="Times New Roman" w:cs="Times New Roman"/>
          <w:sz w:val="24"/>
        </w:rPr>
        <w:t xml:space="preserve">i szkolne, konkursy, wyjazdy na </w:t>
      </w:r>
      <w:r w:rsidRPr="008F291B">
        <w:rPr>
          <w:rFonts w:ascii="Times New Roman" w:hAnsi="Times New Roman" w:cs="Times New Roman"/>
          <w:sz w:val="24"/>
        </w:rPr>
        <w:t>basen, lodowi</w:t>
      </w:r>
      <w:r w:rsidR="00294F64">
        <w:rPr>
          <w:rFonts w:ascii="Times New Roman" w:hAnsi="Times New Roman" w:cs="Times New Roman"/>
          <w:sz w:val="24"/>
        </w:rPr>
        <w:t xml:space="preserve">sko, spotkania z </w:t>
      </w:r>
      <w:r w:rsidRPr="008F291B">
        <w:rPr>
          <w:rFonts w:ascii="Times New Roman" w:hAnsi="Times New Roman" w:cs="Times New Roman"/>
          <w:sz w:val="24"/>
        </w:rPr>
        <w:t>przedstawici</w:t>
      </w:r>
      <w:r w:rsidRPr="008F291B">
        <w:rPr>
          <w:rFonts w:ascii="Times New Roman" w:hAnsi="Times New Roman" w:cs="Times New Roman"/>
          <w:sz w:val="24"/>
        </w:rPr>
        <w:t>e</w:t>
      </w:r>
      <w:r w:rsidRPr="008F291B">
        <w:rPr>
          <w:rFonts w:ascii="Times New Roman" w:hAnsi="Times New Roman" w:cs="Times New Roman"/>
          <w:sz w:val="24"/>
        </w:rPr>
        <w:t xml:space="preserve">lami różnych instytucji. </w:t>
      </w:r>
      <w:r>
        <w:rPr>
          <w:rFonts w:ascii="Times New Roman" w:hAnsi="Times New Roman" w:cs="Times New Roman"/>
          <w:sz w:val="24"/>
        </w:rPr>
        <w:t xml:space="preserve">Wspiera uczniów z trudnościami w nauce oraz prowadzi kształcenie uczniów o specjalnych potrzebach edukacyjnych. </w:t>
      </w:r>
      <w:r w:rsidRPr="008F291B">
        <w:rPr>
          <w:rFonts w:ascii="Times New Roman" w:hAnsi="Times New Roman" w:cs="Times New Roman"/>
          <w:sz w:val="24"/>
        </w:rPr>
        <w:t>Szkoła Po</w:t>
      </w:r>
      <w:r w:rsidR="00294F64">
        <w:rPr>
          <w:rFonts w:ascii="Times New Roman" w:hAnsi="Times New Roman" w:cs="Times New Roman"/>
          <w:sz w:val="24"/>
        </w:rPr>
        <w:t xml:space="preserve">dstawowa w Grębkowie dba również </w:t>
      </w:r>
      <w:r w:rsidR="00135630">
        <w:rPr>
          <w:rFonts w:ascii="Times New Roman" w:hAnsi="Times New Roman" w:cs="Times New Roman"/>
          <w:sz w:val="24"/>
        </w:rPr>
        <w:br/>
      </w:r>
      <w:r w:rsidR="00294F64">
        <w:rPr>
          <w:rFonts w:ascii="Times New Roman" w:hAnsi="Times New Roman" w:cs="Times New Roman"/>
          <w:sz w:val="24"/>
        </w:rPr>
        <w:t xml:space="preserve">o </w:t>
      </w:r>
      <w:r w:rsidRPr="008F291B">
        <w:rPr>
          <w:rFonts w:ascii="Times New Roman" w:hAnsi="Times New Roman" w:cs="Times New Roman"/>
          <w:sz w:val="24"/>
        </w:rPr>
        <w:t xml:space="preserve">wszechstronny rozwój uczniów poprzez organizację zajęć pozalekcyjnych </w:t>
      </w:r>
      <w:r w:rsidR="00294F64">
        <w:rPr>
          <w:rFonts w:ascii="Times New Roman" w:hAnsi="Times New Roman" w:cs="Times New Roman"/>
          <w:sz w:val="24"/>
        </w:rPr>
        <w:t xml:space="preserve">rozwijających ich uzdolnienia i zainteresowania oraz stwarza warunki do </w:t>
      </w:r>
      <w:r w:rsidRPr="008F291B">
        <w:rPr>
          <w:rFonts w:ascii="Times New Roman" w:hAnsi="Times New Roman" w:cs="Times New Roman"/>
          <w:sz w:val="24"/>
        </w:rPr>
        <w:t>podejmowania przez uczniów inicjatyw d</w:t>
      </w:r>
      <w:r w:rsidRPr="008F291B">
        <w:rPr>
          <w:rFonts w:ascii="Times New Roman" w:hAnsi="Times New Roman" w:cs="Times New Roman"/>
          <w:sz w:val="24"/>
        </w:rPr>
        <w:t>o</w:t>
      </w:r>
      <w:r w:rsidRPr="008F291B">
        <w:rPr>
          <w:rFonts w:ascii="Times New Roman" w:hAnsi="Times New Roman" w:cs="Times New Roman"/>
          <w:sz w:val="24"/>
        </w:rPr>
        <w:t>t</w:t>
      </w:r>
      <w:r w:rsidR="00294F64">
        <w:rPr>
          <w:rFonts w:ascii="Times New Roman" w:hAnsi="Times New Roman" w:cs="Times New Roman"/>
          <w:sz w:val="24"/>
        </w:rPr>
        <w:t xml:space="preserve">yczących ich własnego rozwoju i </w:t>
      </w:r>
      <w:r w:rsidRPr="008F291B">
        <w:rPr>
          <w:rFonts w:ascii="Times New Roman" w:hAnsi="Times New Roman" w:cs="Times New Roman"/>
          <w:sz w:val="24"/>
        </w:rPr>
        <w:t>rozwo</w:t>
      </w:r>
      <w:r w:rsidR="00294F64">
        <w:rPr>
          <w:rFonts w:ascii="Times New Roman" w:hAnsi="Times New Roman" w:cs="Times New Roman"/>
          <w:sz w:val="24"/>
        </w:rPr>
        <w:t xml:space="preserve">ju szkoły. Uczniowie wspólnie z </w:t>
      </w:r>
      <w:r w:rsidRPr="008F291B">
        <w:rPr>
          <w:rFonts w:ascii="Times New Roman" w:hAnsi="Times New Roman" w:cs="Times New Roman"/>
          <w:sz w:val="24"/>
        </w:rPr>
        <w:t>nauczycielami przygot</w:t>
      </w:r>
      <w:r w:rsidRPr="008F291B">
        <w:rPr>
          <w:rFonts w:ascii="Times New Roman" w:hAnsi="Times New Roman" w:cs="Times New Roman"/>
          <w:sz w:val="24"/>
        </w:rPr>
        <w:t>o</w:t>
      </w:r>
      <w:r w:rsidRPr="008F291B">
        <w:rPr>
          <w:rFonts w:ascii="Times New Roman" w:hAnsi="Times New Roman" w:cs="Times New Roman"/>
          <w:sz w:val="24"/>
        </w:rPr>
        <w:t>wują m.in. uroczystości szkolne, aka</w:t>
      </w:r>
      <w:r w:rsidR="00294F64">
        <w:rPr>
          <w:rFonts w:ascii="Times New Roman" w:hAnsi="Times New Roman" w:cs="Times New Roman"/>
          <w:sz w:val="24"/>
        </w:rPr>
        <w:t xml:space="preserve">demie rocznicowe, uczestniczą w </w:t>
      </w:r>
      <w:r w:rsidRPr="008F291B">
        <w:rPr>
          <w:rFonts w:ascii="Times New Roman" w:hAnsi="Times New Roman" w:cs="Times New Roman"/>
          <w:sz w:val="24"/>
        </w:rPr>
        <w:t>imprezach</w:t>
      </w:r>
      <w:r w:rsidR="00294F64">
        <w:rPr>
          <w:rFonts w:ascii="Times New Roman" w:hAnsi="Times New Roman" w:cs="Times New Roman"/>
          <w:sz w:val="24"/>
        </w:rPr>
        <w:t xml:space="preserve"> środowiskowych, biorą udział w </w:t>
      </w:r>
      <w:r w:rsidRPr="008F291B">
        <w:rPr>
          <w:rFonts w:ascii="Times New Roman" w:hAnsi="Times New Roman" w:cs="Times New Roman"/>
          <w:sz w:val="24"/>
        </w:rPr>
        <w:t>konkursach</w:t>
      </w:r>
      <w:r w:rsidR="00432E81">
        <w:rPr>
          <w:rFonts w:ascii="Times New Roman" w:hAnsi="Times New Roman" w:cs="Times New Roman"/>
          <w:sz w:val="24"/>
        </w:rPr>
        <w:t xml:space="preserve"> szkolnych,</w:t>
      </w:r>
      <w:r w:rsidRPr="008F291B">
        <w:rPr>
          <w:rFonts w:ascii="Times New Roman" w:hAnsi="Times New Roman" w:cs="Times New Roman"/>
          <w:sz w:val="24"/>
        </w:rPr>
        <w:t xml:space="preserve"> pozas</w:t>
      </w:r>
      <w:r w:rsidR="00294F64">
        <w:rPr>
          <w:rFonts w:ascii="Times New Roman" w:hAnsi="Times New Roman" w:cs="Times New Roman"/>
          <w:sz w:val="24"/>
        </w:rPr>
        <w:t xml:space="preserve">zkolnych, zawodach sportowych i </w:t>
      </w:r>
      <w:r w:rsidRPr="008F291B">
        <w:rPr>
          <w:rFonts w:ascii="Times New Roman" w:hAnsi="Times New Roman" w:cs="Times New Roman"/>
          <w:sz w:val="24"/>
        </w:rPr>
        <w:t xml:space="preserve">odnoszą znaczące sukcesy. </w:t>
      </w:r>
    </w:p>
    <w:p w:rsidR="00CA5230" w:rsidRDefault="00D02563" w:rsidP="00135630">
      <w:pPr>
        <w:pStyle w:val="Akapitzlist"/>
        <w:numPr>
          <w:ilvl w:val="0"/>
          <w:numId w:val="4"/>
        </w:numPr>
        <w:spacing w:before="100" w:beforeAutospacing="1" w:after="0"/>
        <w:jc w:val="center"/>
        <w:rPr>
          <w:rStyle w:val="Tytuksiki"/>
          <w:sz w:val="32"/>
        </w:rPr>
      </w:pPr>
      <w:r>
        <w:rPr>
          <w:rStyle w:val="Tytuksiki"/>
          <w:sz w:val="32"/>
        </w:rPr>
        <w:t>W</w:t>
      </w:r>
      <w:r w:rsidR="009F15DC">
        <w:rPr>
          <w:rStyle w:val="Tytuksiki"/>
          <w:sz w:val="32"/>
        </w:rPr>
        <w:t>artości uznawan</w:t>
      </w:r>
      <w:r>
        <w:rPr>
          <w:rStyle w:val="Tytuksiki"/>
          <w:sz w:val="32"/>
        </w:rPr>
        <w:t>e</w:t>
      </w:r>
      <w:r w:rsidR="009F15DC">
        <w:rPr>
          <w:rStyle w:val="Tytuksiki"/>
          <w:sz w:val="32"/>
        </w:rPr>
        <w:t xml:space="preserve"> przez społeczność szkolną</w:t>
      </w:r>
    </w:p>
    <w:p w:rsidR="009F15DC" w:rsidRPr="00DD0BED" w:rsidRDefault="009F15DC" w:rsidP="009F15DC">
      <w:pPr>
        <w:spacing w:after="0"/>
        <w:jc w:val="both"/>
        <w:rPr>
          <w:rFonts w:ascii="Times New Roman" w:hAnsi="Times New Roman" w:cs="Times New Roman"/>
          <w:sz w:val="24"/>
          <w:szCs w:val="24"/>
        </w:rPr>
      </w:pPr>
      <w:r w:rsidRPr="009F15DC">
        <w:rPr>
          <w:rFonts w:ascii="Times New Roman" w:hAnsi="Times New Roman" w:cs="Times New Roman"/>
          <w:sz w:val="72"/>
          <w:szCs w:val="24"/>
        </w:rPr>
        <w:t>N</w:t>
      </w:r>
      <w:r w:rsidRPr="00DD0BED">
        <w:rPr>
          <w:rFonts w:ascii="Times New Roman" w:hAnsi="Times New Roman" w:cs="Times New Roman"/>
          <w:sz w:val="24"/>
          <w:szCs w:val="24"/>
        </w:rPr>
        <w:t>asza szkoła to miejsce, w którym każdy uczeń ma szansę stać się wartościowym człowiekiem otwartym na dobro, piękno i prawdę, wprowadzającym w życie wartości humanistyczne i chrześc</w:t>
      </w:r>
      <w:r w:rsidRPr="00DD0BED">
        <w:rPr>
          <w:rFonts w:ascii="Times New Roman" w:hAnsi="Times New Roman" w:cs="Times New Roman"/>
          <w:sz w:val="24"/>
          <w:szCs w:val="24"/>
        </w:rPr>
        <w:t>i</w:t>
      </w:r>
      <w:r w:rsidRPr="00DD0BED">
        <w:rPr>
          <w:rFonts w:ascii="Times New Roman" w:hAnsi="Times New Roman" w:cs="Times New Roman"/>
          <w:sz w:val="24"/>
          <w:szCs w:val="24"/>
        </w:rPr>
        <w:t xml:space="preserve">jańskie. </w:t>
      </w:r>
    </w:p>
    <w:p w:rsidR="009F15DC" w:rsidRPr="00DD0BED" w:rsidRDefault="009F15DC" w:rsidP="009F15DC">
      <w:pPr>
        <w:spacing w:after="0"/>
        <w:jc w:val="both"/>
        <w:rPr>
          <w:rFonts w:ascii="Times New Roman" w:hAnsi="Times New Roman" w:cs="Times New Roman"/>
          <w:sz w:val="24"/>
          <w:szCs w:val="24"/>
        </w:rPr>
      </w:pPr>
      <w:r w:rsidRPr="00DD0BED">
        <w:rPr>
          <w:rFonts w:ascii="Times New Roman" w:hAnsi="Times New Roman" w:cs="Times New Roman"/>
          <w:b/>
          <w:bCs/>
          <w:i/>
          <w:iCs/>
          <w:sz w:val="24"/>
          <w:szCs w:val="24"/>
        </w:rPr>
        <w:t xml:space="preserve">Ustawa z dnia 14 grudnia 2016 roku Prawo oświatowe </w:t>
      </w:r>
      <w:r w:rsidRPr="00DD0BED">
        <w:rPr>
          <w:rFonts w:ascii="Times New Roman" w:hAnsi="Times New Roman" w:cs="Times New Roman"/>
          <w:b/>
          <w:bCs/>
          <w:sz w:val="24"/>
          <w:szCs w:val="24"/>
        </w:rPr>
        <w:t xml:space="preserve">precyzyjnie podkreśla, że: „Nauczanie </w:t>
      </w:r>
      <w:r>
        <w:rPr>
          <w:rFonts w:ascii="Times New Roman" w:hAnsi="Times New Roman" w:cs="Times New Roman"/>
          <w:b/>
          <w:bCs/>
          <w:sz w:val="24"/>
          <w:szCs w:val="24"/>
        </w:rPr>
        <w:br/>
      </w:r>
      <w:r w:rsidRPr="00DD0BED">
        <w:rPr>
          <w:rFonts w:ascii="Times New Roman" w:hAnsi="Times New Roman" w:cs="Times New Roman"/>
          <w:b/>
          <w:bCs/>
          <w:sz w:val="24"/>
          <w:szCs w:val="24"/>
        </w:rPr>
        <w:t xml:space="preserve">i wychowanie – respektując chrześcijański system wartości – za </w:t>
      </w:r>
      <w:r w:rsidRPr="00DD0BED">
        <w:rPr>
          <w:rFonts w:ascii="Times New Roman" w:hAnsi="Times New Roman" w:cs="Times New Roman"/>
          <w:sz w:val="24"/>
          <w:szCs w:val="24"/>
        </w:rPr>
        <w:t>podstawę przyjmuje uniwersa</w:t>
      </w:r>
      <w:r w:rsidRPr="00DD0BED">
        <w:rPr>
          <w:rFonts w:ascii="Times New Roman" w:hAnsi="Times New Roman" w:cs="Times New Roman"/>
          <w:sz w:val="24"/>
          <w:szCs w:val="24"/>
        </w:rPr>
        <w:t>l</w:t>
      </w:r>
      <w:r w:rsidRPr="00DD0BED">
        <w:rPr>
          <w:rFonts w:ascii="Times New Roman" w:hAnsi="Times New Roman" w:cs="Times New Roman"/>
          <w:sz w:val="24"/>
          <w:szCs w:val="24"/>
        </w:rPr>
        <w:t xml:space="preserve">ne zasady etyki…”. </w:t>
      </w:r>
      <w:r>
        <w:rPr>
          <w:rFonts w:ascii="Times New Roman" w:hAnsi="Times New Roman" w:cs="Times New Roman"/>
          <w:sz w:val="24"/>
          <w:szCs w:val="24"/>
        </w:rPr>
        <w:t>Warto</w:t>
      </w:r>
      <w:r w:rsidRPr="00DD0BED">
        <w:rPr>
          <w:rFonts w:ascii="Times New Roman" w:hAnsi="Times New Roman" w:cs="Times New Roman"/>
          <w:sz w:val="24"/>
          <w:szCs w:val="24"/>
        </w:rPr>
        <w:t xml:space="preserve"> więc w tym miejscu przypomnieć podstawowe wartości chrześcijańskie, których wykładnia znalazła się w 2002 roku w przesłaniu św. Jana Pawła II skierowanym do uczestników Europejskiego Kongresu Naukowego pod hasłem </w:t>
      </w:r>
      <w:r w:rsidRPr="00DD0BED">
        <w:rPr>
          <w:rFonts w:ascii="Times New Roman" w:hAnsi="Times New Roman" w:cs="Times New Roman"/>
          <w:b/>
          <w:i/>
          <w:sz w:val="24"/>
          <w:szCs w:val="24"/>
        </w:rPr>
        <w:t>„Ku konstytucji europejskiej?”</w:t>
      </w:r>
    </w:p>
    <w:p w:rsidR="009F15DC" w:rsidRDefault="009F15DC" w:rsidP="009F15DC">
      <w:pPr>
        <w:spacing w:after="0"/>
        <w:jc w:val="both"/>
        <w:rPr>
          <w:rFonts w:ascii="Times New Roman" w:hAnsi="Times New Roman" w:cs="Times New Roman"/>
          <w:sz w:val="24"/>
          <w:szCs w:val="24"/>
        </w:rPr>
      </w:pPr>
      <w:r w:rsidRPr="00DD0BED">
        <w:rPr>
          <w:rFonts w:ascii="Times New Roman" w:hAnsi="Times New Roman" w:cs="Times New Roman"/>
          <w:sz w:val="24"/>
          <w:szCs w:val="24"/>
        </w:rPr>
        <w:t>Papież wymienił tam następujące wartości: godność osoby ludzkiej; świętość życia ludzkiego; ce</w:t>
      </w:r>
      <w:r w:rsidRPr="00DD0BED">
        <w:rPr>
          <w:rFonts w:ascii="Times New Roman" w:hAnsi="Times New Roman" w:cs="Times New Roman"/>
          <w:sz w:val="24"/>
          <w:szCs w:val="24"/>
        </w:rPr>
        <w:t>n</w:t>
      </w:r>
      <w:r w:rsidRPr="00DD0BED">
        <w:rPr>
          <w:rFonts w:ascii="Times New Roman" w:hAnsi="Times New Roman" w:cs="Times New Roman"/>
          <w:sz w:val="24"/>
          <w:szCs w:val="24"/>
        </w:rPr>
        <w:t>tralną rolę rodziny opartej na małżeństwie; wykształcenie; wolność myśli i słowa; wolność głosz</w:t>
      </w:r>
      <w:r w:rsidRPr="00DD0BED">
        <w:rPr>
          <w:rFonts w:ascii="Times New Roman" w:hAnsi="Times New Roman" w:cs="Times New Roman"/>
          <w:sz w:val="24"/>
          <w:szCs w:val="24"/>
        </w:rPr>
        <w:t>e</w:t>
      </w:r>
      <w:r w:rsidRPr="00DD0BED">
        <w:rPr>
          <w:rFonts w:ascii="Times New Roman" w:hAnsi="Times New Roman" w:cs="Times New Roman"/>
          <w:sz w:val="24"/>
          <w:szCs w:val="24"/>
        </w:rPr>
        <w:t>nia własnych poglądów; wolność wyznawania religii; ochronę prawną jednostek i grup; współpracę wszystkich na rzecz wspólnego dobra; pracę pojmowaną, jako dobro osobiste i społeczne oraz wł</w:t>
      </w:r>
      <w:r w:rsidRPr="00DD0BED">
        <w:rPr>
          <w:rFonts w:ascii="Times New Roman" w:hAnsi="Times New Roman" w:cs="Times New Roman"/>
          <w:sz w:val="24"/>
          <w:szCs w:val="24"/>
        </w:rPr>
        <w:t>a</w:t>
      </w:r>
      <w:r w:rsidRPr="00DD0BED">
        <w:rPr>
          <w:rFonts w:ascii="Times New Roman" w:hAnsi="Times New Roman" w:cs="Times New Roman"/>
          <w:sz w:val="24"/>
          <w:szCs w:val="24"/>
        </w:rPr>
        <w:t xml:space="preserve">dzę polityczną pojmowaną, jako służba, podporządkowaną prawu i rozumowi, a ograniczoną przez prawa osoby i narodów. </w:t>
      </w:r>
    </w:p>
    <w:p w:rsidR="009F15DC" w:rsidRPr="00DD0BED" w:rsidRDefault="009F15DC" w:rsidP="00B15EE6">
      <w:pPr>
        <w:spacing w:before="120" w:after="0" w:line="360" w:lineRule="auto"/>
        <w:jc w:val="both"/>
        <w:rPr>
          <w:rFonts w:ascii="Times New Roman" w:hAnsi="Times New Roman" w:cs="Times New Roman"/>
          <w:sz w:val="24"/>
        </w:rPr>
      </w:pPr>
      <w:r w:rsidRPr="00DD0BED">
        <w:rPr>
          <w:rFonts w:ascii="Times New Roman" w:hAnsi="Times New Roman" w:cs="Times New Roman"/>
          <w:sz w:val="72"/>
        </w:rPr>
        <w:t>W</w:t>
      </w:r>
      <w:r w:rsidRPr="00DD0BED">
        <w:rPr>
          <w:rFonts w:ascii="Times New Roman" w:hAnsi="Times New Roman" w:cs="Times New Roman"/>
          <w:sz w:val="24"/>
        </w:rPr>
        <w:t xml:space="preserve">artości, jakimi będziemy się kierować oraz wpajać je naszym uczniom to: </w:t>
      </w:r>
    </w:p>
    <w:p w:rsidR="009F15DC" w:rsidRPr="00DD0BED" w:rsidRDefault="009F15DC" w:rsidP="00B15EE6">
      <w:pPr>
        <w:pStyle w:val="Akapitzlist"/>
        <w:numPr>
          <w:ilvl w:val="0"/>
          <w:numId w:val="11"/>
        </w:numPr>
        <w:spacing w:after="0" w:line="360" w:lineRule="auto"/>
        <w:jc w:val="both"/>
        <w:rPr>
          <w:rFonts w:ascii="Times New Roman" w:hAnsi="Times New Roman" w:cs="Times New Roman"/>
          <w:sz w:val="24"/>
        </w:rPr>
      </w:pPr>
      <w:r w:rsidRPr="00DD0BED">
        <w:rPr>
          <w:rFonts w:ascii="Times New Roman" w:hAnsi="Times New Roman" w:cs="Times New Roman"/>
          <w:sz w:val="24"/>
        </w:rPr>
        <w:lastRenderedPageBreak/>
        <w:t>Uczciwość;</w:t>
      </w:r>
    </w:p>
    <w:p w:rsidR="009F15DC" w:rsidRPr="00DD0BED" w:rsidRDefault="009F15DC" w:rsidP="00B15EE6">
      <w:pPr>
        <w:pStyle w:val="Akapitzlist"/>
        <w:numPr>
          <w:ilvl w:val="0"/>
          <w:numId w:val="11"/>
        </w:numPr>
        <w:spacing w:after="0" w:line="360" w:lineRule="auto"/>
        <w:jc w:val="both"/>
        <w:rPr>
          <w:rFonts w:ascii="Times New Roman" w:hAnsi="Times New Roman" w:cs="Times New Roman"/>
          <w:sz w:val="24"/>
        </w:rPr>
      </w:pPr>
      <w:r w:rsidRPr="00DD0BED">
        <w:rPr>
          <w:rFonts w:ascii="Times New Roman" w:hAnsi="Times New Roman" w:cs="Times New Roman"/>
          <w:sz w:val="24"/>
        </w:rPr>
        <w:t>Pracowitość;</w:t>
      </w:r>
    </w:p>
    <w:p w:rsidR="009F15DC" w:rsidRPr="00DD0BED" w:rsidRDefault="009F15DC" w:rsidP="00B15EE6">
      <w:pPr>
        <w:pStyle w:val="Akapitzlist"/>
        <w:numPr>
          <w:ilvl w:val="0"/>
          <w:numId w:val="11"/>
        </w:numPr>
        <w:spacing w:after="0" w:line="360" w:lineRule="auto"/>
        <w:jc w:val="both"/>
        <w:rPr>
          <w:rFonts w:ascii="Times New Roman" w:hAnsi="Times New Roman" w:cs="Times New Roman"/>
          <w:sz w:val="24"/>
        </w:rPr>
      </w:pPr>
      <w:r w:rsidRPr="00DD0BED">
        <w:rPr>
          <w:rFonts w:ascii="Times New Roman" w:hAnsi="Times New Roman" w:cs="Times New Roman"/>
          <w:sz w:val="24"/>
        </w:rPr>
        <w:t>Wytrwałość;</w:t>
      </w:r>
    </w:p>
    <w:p w:rsidR="009F15DC" w:rsidRPr="00DD0BED" w:rsidRDefault="009F15DC" w:rsidP="00B15EE6">
      <w:pPr>
        <w:pStyle w:val="Akapitzlist"/>
        <w:numPr>
          <w:ilvl w:val="0"/>
          <w:numId w:val="11"/>
        </w:numPr>
        <w:spacing w:after="0" w:line="360" w:lineRule="auto"/>
        <w:jc w:val="both"/>
        <w:rPr>
          <w:rFonts w:ascii="Times New Roman" w:hAnsi="Times New Roman" w:cs="Times New Roman"/>
          <w:sz w:val="24"/>
        </w:rPr>
      </w:pPr>
      <w:r w:rsidRPr="00DD0BED">
        <w:rPr>
          <w:rFonts w:ascii="Times New Roman" w:hAnsi="Times New Roman" w:cs="Times New Roman"/>
          <w:sz w:val="24"/>
        </w:rPr>
        <w:t>Rzetelność;</w:t>
      </w:r>
    </w:p>
    <w:p w:rsidR="009F15DC" w:rsidRPr="00DD0BED" w:rsidRDefault="009F15DC" w:rsidP="00B15EE6">
      <w:pPr>
        <w:pStyle w:val="Akapitzlist"/>
        <w:numPr>
          <w:ilvl w:val="0"/>
          <w:numId w:val="11"/>
        </w:numPr>
        <w:spacing w:after="0" w:line="360" w:lineRule="auto"/>
        <w:jc w:val="both"/>
        <w:rPr>
          <w:rFonts w:ascii="Times New Roman" w:hAnsi="Times New Roman" w:cs="Times New Roman"/>
          <w:sz w:val="24"/>
        </w:rPr>
      </w:pPr>
      <w:r w:rsidRPr="00DD0BED">
        <w:rPr>
          <w:rFonts w:ascii="Times New Roman" w:hAnsi="Times New Roman" w:cs="Times New Roman"/>
          <w:sz w:val="24"/>
        </w:rPr>
        <w:t>Prawdomówność;</w:t>
      </w:r>
    </w:p>
    <w:p w:rsidR="009F15DC" w:rsidRPr="00DD0BED" w:rsidRDefault="009F15DC" w:rsidP="00B15EE6">
      <w:pPr>
        <w:pStyle w:val="Akapitzlist"/>
        <w:numPr>
          <w:ilvl w:val="0"/>
          <w:numId w:val="11"/>
        </w:numPr>
        <w:spacing w:after="0" w:line="360" w:lineRule="auto"/>
        <w:jc w:val="both"/>
        <w:rPr>
          <w:rFonts w:ascii="Times New Roman" w:hAnsi="Times New Roman" w:cs="Times New Roman"/>
          <w:sz w:val="24"/>
        </w:rPr>
      </w:pPr>
      <w:r w:rsidRPr="00DD0BED">
        <w:rPr>
          <w:rFonts w:ascii="Times New Roman" w:hAnsi="Times New Roman" w:cs="Times New Roman"/>
          <w:sz w:val="24"/>
        </w:rPr>
        <w:t>Wyrozumiałość;</w:t>
      </w:r>
    </w:p>
    <w:p w:rsidR="009F15DC" w:rsidRPr="00DD0BED" w:rsidRDefault="009F15DC" w:rsidP="00B15EE6">
      <w:pPr>
        <w:pStyle w:val="Akapitzlist"/>
        <w:numPr>
          <w:ilvl w:val="0"/>
          <w:numId w:val="11"/>
        </w:numPr>
        <w:spacing w:after="0" w:line="360" w:lineRule="auto"/>
        <w:jc w:val="both"/>
        <w:rPr>
          <w:rFonts w:ascii="Times New Roman" w:hAnsi="Times New Roman" w:cs="Times New Roman"/>
          <w:sz w:val="24"/>
        </w:rPr>
      </w:pPr>
      <w:r w:rsidRPr="00DD0BED">
        <w:rPr>
          <w:rFonts w:ascii="Times New Roman" w:hAnsi="Times New Roman" w:cs="Times New Roman"/>
          <w:sz w:val="24"/>
        </w:rPr>
        <w:t>Empatia;</w:t>
      </w:r>
    </w:p>
    <w:p w:rsidR="009F15DC" w:rsidRPr="00DD0BED" w:rsidRDefault="009F15DC" w:rsidP="00B15EE6">
      <w:pPr>
        <w:pStyle w:val="Akapitzlist"/>
        <w:numPr>
          <w:ilvl w:val="0"/>
          <w:numId w:val="11"/>
        </w:numPr>
        <w:spacing w:after="0" w:line="360" w:lineRule="auto"/>
        <w:jc w:val="both"/>
        <w:rPr>
          <w:rFonts w:ascii="Times New Roman" w:hAnsi="Times New Roman" w:cs="Times New Roman"/>
          <w:sz w:val="24"/>
        </w:rPr>
      </w:pPr>
      <w:r w:rsidRPr="00DD0BED">
        <w:rPr>
          <w:rFonts w:ascii="Times New Roman" w:hAnsi="Times New Roman" w:cs="Times New Roman"/>
          <w:sz w:val="24"/>
        </w:rPr>
        <w:t>Poszanowanie godności drugiego człowieka;</w:t>
      </w:r>
    </w:p>
    <w:p w:rsidR="009F15DC" w:rsidRPr="00DD0BED" w:rsidRDefault="009F15DC" w:rsidP="00B15EE6">
      <w:pPr>
        <w:pStyle w:val="Akapitzlist"/>
        <w:numPr>
          <w:ilvl w:val="0"/>
          <w:numId w:val="11"/>
        </w:numPr>
        <w:spacing w:after="0" w:line="360" w:lineRule="auto"/>
        <w:jc w:val="both"/>
        <w:rPr>
          <w:rFonts w:ascii="Times New Roman" w:hAnsi="Times New Roman" w:cs="Times New Roman"/>
          <w:sz w:val="24"/>
        </w:rPr>
      </w:pPr>
      <w:r w:rsidRPr="00DD0BED">
        <w:rPr>
          <w:rFonts w:ascii="Times New Roman" w:hAnsi="Times New Roman" w:cs="Times New Roman"/>
          <w:sz w:val="24"/>
        </w:rPr>
        <w:t>Akceptacja i gotowość niesienia pomocy słabszym;</w:t>
      </w:r>
    </w:p>
    <w:p w:rsidR="0092560C" w:rsidRPr="00B15EE6" w:rsidRDefault="009F15DC" w:rsidP="00B15EE6">
      <w:pPr>
        <w:pStyle w:val="Akapitzlist"/>
        <w:numPr>
          <w:ilvl w:val="0"/>
          <w:numId w:val="11"/>
        </w:numPr>
        <w:spacing w:after="0" w:line="360" w:lineRule="auto"/>
        <w:jc w:val="both"/>
        <w:rPr>
          <w:rStyle w:val="Tytuksiki"/>
          <w:rFonts w:ascii="Times New Roman" w:hAnsi="Times New Roman" w:cs="Times New Roman"/>
          <w:b w:val="0"/>
          <w:bCs w:val="0"/>
          <w:smallCaps w:val="0"/>
          <w:spacing w:val="0"/>
          <w:sz w:val="24"/>
        </w:rPr>
      </w:pPr>
      <w:r w:rsidRPr="00DD0BED">
        <w:rPr>
          <w:rFonts w:ascii="Times New Roman" w:hAnsi="Times New Roman" w:cs="Times New Roman"/>
          <w:sz w:val="24"/>
        </w:rPr>
        <w:t>Poszanowanie wartości rodzinnych, narodowych, „matki ziemi”, kultury i tradycji innych narodów.</w:t>
      </w:r>
    </w:p>
    <w:p w:rsidR="009F15DC" w:rsidRPr="00DD0BED" w:rsidRDefault="00B43F4D" w:rsidP="00B15EE6">
      <w:pPr>
        <w:pStyle w:val="Akapitzlist"/>
        <w:numPr>
          <w:ilvl w:val="0"/>
          <w:numId w:val="4"/>
        </w:numPr>
        <w:spacing w:after="0"/>
        <w:jc w:val="center"/>
        <w:rPr>
          <w:rStyle w:val="Tytuksiki"/>
          <w:sz w:val="32"/>
        </w:rPr>
      </w:pPr>
      <w:r>
        <w:rPr>
          <w:rStyle w:val="Tytuksiki"/>
          <w:sz w:val="32"/>
        </w:rPr>
        <w:t>Model/sylwetka absolwenta</w:t>
      </w:r>
    </w:p>
    <w:p w:rsidR="00CA5230" w:rsidRPr="00DD0BED" w:rsidRDefault="00CA5230" w:rsidP="00AE1068">
      <w:pPr>
        <w:spacing w:after="0"/>
        <w:jc w:val="both"/>
        <w:rPr>
          <w:rFonts w:ascii="Times New Roman" w:hAnsi="Times New Roman" w:cs="Times New Roman"/>
          <w:sz w:val="24"/>
          <w:szCs w:val="24"/>
        </w:rPr>
      </w:pPr>
      <w:r w:rsidRPr="00B43F4D">
        <w:rPr>
          <w:rFonts w:ascii="Times New Roman" w:hAnsi="Times New Roman" w:cs="Times New Roman"/>
          <w:sz w:val="72"/>
          <w:szCs w:val="24"/>
        </w:rPr>
        <w:t>W</w:t>
      </w:r>
      <w:r w:rsidRPr="00DD0BED">
        <w:rPr>
          <w:rFonts w:ascii="Times New Roman" w:hAnsi="Times New Roman" w:cs="Times New Roman"/>
          <w:sz w:val="24"/>
          <w:szCs w:val="24"/>
        </w:rPr>
        <w:t>ychowanie młodego pokolenia jest zadaniem rodziny i szkoły, która w swojej działalności musi uwzględniać wolę rodziców, ale także i państwa, do którego obowiązków należy stwarzanie właściwych warunków wychowania. Należy pamiętać, że pierwotne i największe prawa wych</w:t>
      </w:r>
      <w:r w:rsidRPr="00DD0BED">
        <w:rPr>
          <w:rFonts w:ascii="Times New Roman" w:hAnsi="Times New Roman" w:cs="Times New Roman"/>
          <w:sz w:val="24"/>
          <w:szCs w:val="24"/>
        </w:rPr>
        <w:t>o</w:t>
      </w:r>
      <w:r w:rsidRPr="00DD0BED">
        <w:rPr>
          <w:rFonts w:ascii="Times New Roman" w:hAnsi="Times New Roman" w:cs="Times New Roman"/>
          <w:sz w:val="24"/>
          <w:szCs w:val="24"/>
        </w:rPr>
        <w:t>wawcze w stosunku do swoich dzieci posiadają rodzice. Nauczyciele wspierają rodziców w dzi</w:t>
      </w:r>
      <w:r w:rsidRPr="00DD0BED">
        <w:rPr>
          <w:rFonts w:ascii="Times New Roman" w:hAnsi="Times New Roman" w:cs="Times New Roman"/>
          <w:sz w:val="24"/>
          <w:szCs w:val="24"/>
        </w:rPr>
        <w:t>e</w:t>
      </w:r>
      <w:r w:rsidRPr="00DD0BED">
        <w:rPr>
          <w:rFonts w:ascii="Times New Roman" w:hAnsi="Times New Roman" w:cs="Times New Roman"/>
          <w:sz w:val="24"/>
          <w:szCs w:val="24"/>
        </w:rPr>
        <w:t xml:space="preserve">dzinie wychowania, a tym samym nie ponoszą wyłącznej i całkowitej odpowiedzialności za efekty wychowania. </w:t>
      </w:r>
    </w:p>
    <w:p w:rsidR="00B43F4D" w:rsidRDefault="00CA5230" w:rsidP="00AE1068">
      <w:pPr>
        <w:spacing w:after="0"/>
        <w:jc w:val="both"/>
        <w:rPr>
          <w:rFonts w:ascii="Times New Roman" w:hAnsi="Times New Roman" w:cs="Times New Roman"/>
          <w:sz w:val="24"/>
          <w:szCs w:val="24"/>
        </w:rPr>
      </w:pPr>
      <w:r w:rsidRPr="00DD0BED">
        <w:rPr>
          <w:rFonts w:ascii="Times New Roman" w:hAnsi="Times New Roman" w:cs="Times New Roman"/>
          <w:sz w:val="24"/>
          <w:szCs w:val="24"/>
        </w:rPr>
        <w:t xml:space="preserve">Przyjęliśmy pogląd, że </w:t>
      </w:r>
      <w:r w:rsidRPr="00DD0BED">
        <w:rPr>
          <w:rFonts w:ascii="Times New Roman" w:hAnsi="Times New Roman" w:cs="Times New Roman"/>
          <w:b/>
          <w:i/>
          <w:sz w:val="24"/>
          <w:szCs w:val="24"/>
        </w:rPr>
        <w:t>„ Wychowanie to proces wspierania wychowanka w rozwoju. Profilaktyka to sposób na porażkę wychowawczą”.</w:t>
      </w:r>
      <w:r w:rsidRPr="00DD0BED">
        <w:rPr>
          <w:rFonts w:ascii="Times New Roman" w:hAnsi="Times New Roman" w:cs="Times New Roman"/>
          <w:sz w:val="24"/>
          <w:szCs w:val="24"/>
        </w:rPr>
        <w:t xml:space="preserve"> Każdy nauczyciel jest wychowawcą i każdy wpływa na z</w:t>
      </w:r>
      <w:r w:rsidRPr="00DD0BED">
        <w:rPr>
          <w:rFonts w:ascii="Times New Roman" w:hAnsi="Times New Roman" w:cs="Times New Roman"/>
          <w:sz w:val="24"/>
          <w:szCs w:val="24"/>
        </w:rPr>
        <w:t>a</w:t>
      </w:r>
      <w:r w:rsidRPr="00DD0BED">
        <w:rPr>
          <w:rFonts w:ascii="Times New Roman" w:hAnsi="Times New Roman" w:cs="Times New Roman"/>
          <w:sz w:val="24"/>
          <w:szCs w:val="24"/>
        </w:rPr>
        <w:t>chowanie, sposób myślenia i obyczaje uczniów, którzy są głównym podmiotem edukacji. Zdajemy sobie sprawę, że nie ma wychowania bez wymagań. One otwierają nowe perspektywy, uczą jak sprostać wyzwaniom, jak nie ulegać trudnościom, jak urzeczywistniać małe i wielkie cele. Podążać w poszukiwaniu wiedzy, nowych umiejętności, prawdy, dobra i piękna.</w:t>
      </w:r>
    </w:p>
    <w:p w:rsidR="00B43F4D" w:rsidRPr="00DD0BED" w:rsidRDefault="00B43F4D" w:rsidP="00B43F4D">
      <w:pPr>
        <w:spacing w:before="120" w:after="0"/>
        <w:jc w:val="both"/>
        <w:rPr>
          <w:rFonts w:ascii="Times New Roman" w:hAnsi="Times New Roman" w:cs="Times New Roman"/>
          <w:sz w:val="24"/>
        </w:rPr>
      </w:pPr>
      <w:r w:rsidRPr="00DD0BED">
        <w:rPr>
          <w:rFonts w:ascii="Times New Roman" w:hAnsi="Times New Roman" w:cs="Times New Roman"/>
          <w:sz w:val="72"/>
        </w:rPr>
        <w:t>M</w:t>
      </w:r>
      <w:r w:rsidRPr="00DD0BED">
        <w:rPr>
          <w:rFonts w:ascii="Times New Roman" w:hAnsi="Times New Roman" w:cs="Times New Roman"/>
          <w:sz w:val="24"/>
        </w:rPr>
        <w:t>odel wychowawczy koncepcji szkoły obejmuje cztery kręgi tematyczne:</w:t>
      </w:r>
    </w:p>
    <w:p w:rsidR="00B43F4D" w:rsidRPr="00DD0BED" w:rsidRDefault="00B43F4D" w:rsidP="00B43F4D">
      <w:pPr>
        <w:pStyle w:val="Akapitzlist"/>
        <w:numPr>
          <w:ilvl w:val="0"/>
          <w:numId w:val="10"/>
        </w:numPr>
        <w:spacing w:after="0" w:line="360" w:lineRule="auto"/>
        <w:jc w:val="both"/>
        <w:rPr>
          <w:rFonts w:ascii="Times New Roman" w:hAnsi="Times New Roman" w:cs="Times New Roman"/>
          <w:sz w:val="24"/>
        </w:rPr>
      </w:pPr>
      <w:r w:rsidRPr="00DD0BED">
        <w:rPr>
          <w:rFonts w:ascii="Times New Roman" w:hAnsi="Times New Roman" w:cs="Times New Roman"/>
          <w:sz w:val="24"/>
        </w:rPr>
        <w:t>ZDROWIE- edukacja zdrowotna.</w:t>
      </w:r>
    </w:p>
    <w:p w:rsidR="00B43F4D" w:rsidRPr="00DD0BED" w:rsidRDefault="00B43F4D" w:rsidP="00B43F4D">
      <w:pPr>
        <w:pStyle w:val="Akapitzlist"/>
        <w:numPr>
          <w:ilvl w:val="0"/>
          <w:numId w:val="10"/>
        </w:numPr>
        <w:spacing w:after="0" w:line="360" w:lineRule="auto"/>
        <w:jc w:val="both"/>
        <w:rPr>
          <w:rFonts w:ascii="Times New Roman" w:hAnsi="Times New Roman" w:cs="Times New Roman"/>
          <w:sz w:val="24"/>
        </w:rPr>
      </w:pPr>
      <w:r w:rsidRPr="00DD0BED">
        <w:rPr>
          <w:rFonts w:ascii="Times New Roman" w:hAnsi="Times New Roman" w:cs="Times New Roman"/>
          <w:sz w:val="24"/>
        </w:rPr>
        <w:t>RELACJE- kształtowanie postaw społecznych.</w:t>
      </w:r>
    </w:p>
    <w:p w:rsidR="00B43F4D" w:rsidRPr="00DD0BED" w:rsidRDefault="00B43F4D" w:rsidP="00B43F4D">
      <w:pPr>
        <w:pStyle w:val="Akapitzlist"/>
        <w:numPr>
          <w:ilvl w:val="0"/>
          <w:numId w:val="10"/>
        </w:numPr>
        <w:spacing w:after="0" w:line="360" w:lineRule="auto"/>
        <w:jc w:val="both"/>
        <w:rPr>
          <w:rFonts w:ascii="Times New Roman" w:hAnsi="Times New Roman" w:cs="Times New Roman"/>
          <w:sz w:val="24"/>
        </w:rPr>
      </w:pPr>
      <w:r w:rsidRPr="00DD0BED">
        <w:rPr>
          <w:rFonts w:ascii="Times New Roman" w:hAnsi="Times New Roman" w:cs="Times New Roman"/>
          <w:sz w:val="24"/>
        </w:rPr>
        <w:t>KULTURA- wartości, normy i wzory zachowań.</w:t>
      </w:r>
    </w:p>
    <w:p w:rsidR="00B43F4D" w:rsidRPr="00DD0BED" w:rsidRDefault="00B43F4D" w:rsidP="00B43F4D">
      <w:pPr>
        <w:pStyle w:val="Akapitzlist"/>
        <w:numPr>
          <w:ilvl w:val="0"/>
          <w:numId w:val="10"/>
        </w:numPr>
        <w:spacing w:after="120" w:line="360" w:lineRule="auto"/>
        <w:jc w:val="both"/>
        <w:rPr>
          <w:rFonts w:ascii="Times New Roman" w:hAnsi="Times New Roman" w:cs="Times New Roman"/>
          <w:sz w:val="24"/>
        </w:rPr>
      </w:pPr>
      <w:r w:rsidRPr="00DD0BED">
        <w:rPr>
          <w:rFonts w:ascii="Times New Roman" w:hAnsi="Times New Roman" w:cs="Times New Roman"/>
          <w:sz w:val="24"/>
        </w:rPr>
        <w:t>BEZPIECZEŃSTWO- profilaktyka zachowań ryzykownych (problemowych).</w:t>
      </w:r>
    </w:p>
    <w:p w:rsidR="00B43F4D" w:rsidRPr="00DD0BED" w:rsidRDefault="00B43F4D" w:rsidP="00B43F4D">
      <w:pPr>
        <w:spacing w:after="0"/>
        <w:jc w:val="both"/>
        <w:rPr>
          <w:rFonts w:ascii="Times New Roman" w:hAnsi="Times New Roman" w:cs="Times New Roman"/>
          <w:sz w:val="24"/>
          <w:szCs w:val="24"/>
        </w:rPr>
      </w:pPr>
      <w:r w:rsidRPr="00DD0BED">
        <w:rPr>
          <w:rFonts w:ascii="Times New Roman" w:hAnsi="Times New Roman" w:cs="Times New Roman"/>
          <w:sz w:val="72"/>
          <w:szCs w:val="24"/>
        </w:rPr>
        <w:t>D</w:t>
      </w:r>
      <w:r w:rsidRPr="00DD0BED">
        <w:rPr>
          <w:rFonts w:ascii="Times New Roman" w:hAnsi="Times New Roman" w:cs="Times New Roman"/>
          <w:sz w:val="24"/>
          <w:szCs w:val="24"/>
        </w:rPr>
        <w:t xml:space="preserve">ołożymy starań, aby </w:t>
      </w:r>
      <w:r w:rsidRPr="00DD0BED">
        <w:rPr>
          <w:rFonts w:ascii="Times New Roman" w:hAnsi="Times New Roman" w:cs="Times New Roman"/>
          <w:b/>
          <w:sz w:val="24"/>
          <w:szCs w:val="24"/>
        </w:rPr>
        <w:t>nasz wychowanek</w:t>
      </w:r>
      <w:r w:rsidRPr="00DD0BED">
        <w:rPr>
          <w:rFonts w:ascii="Times New Roman" w:hAnsi="Times New Roman" w:cs="Times New Roman"/>
          <w:sz w:val="24"/>
          <w:szCs w:val="24"/>
        </w:rPr>
        <w:t>:</w:t>
      </w:r>
    </w:p>
    <w:p w:rsidR="00B43F4D" w:rsidRPr="00DD0BED" w:rsidRDefault="00B43F4D" w:rsidP="00B43F4D">
      <w:pPr>
        <w:pStyle w:val="Akapitzlist"/>
        <w:numPr>
          <w:ilvl w:val="0"/>
          <w:numId w:val="2"/>
        </w:numPr>
        <w:spacing w:after="0"/>
        <w:jc w:val="both"/>
        <w:rPr>
          <w:rFonts w:ascii="Times New Roman" w:hAnsi="Times New Roman" w:cs="Times New Roman"/>
          <w:sz w:val="24"/>
          <w:szCs w:val="24"/>
        </w:rPr>
      </w:pPr>
      <w:r w:rsidRPr="00DD0BED">
        <w:rPr>
          <w:rFonts w:ascii="Times New Roman" w:hAnsi="Times New Roman" w:cs="Times New Roman"/>
          <w:sz w:val="24"/>
          <w:szCs w:val="24"/>
        </w:rPr>
        <w:t>Czuł się dumny z tego, że jest Polakiem, kochał swoją Ojczyznę i szanował jej tradycje;</w:t>
      </w:r>
    </w:p>
    <w:p w:rsidR="00B43F4D" w:rsidRPr="00DD0BED" w:rsidRDefault="00B43F4D" w:rsidP="00B43F4D">
      <w:pPr>
        <w:pStyle w:val="Akapitzlist"/>
        <w:numPr>
          <w:ilvl w:val="0"/>
          <w:numId w:val="2"/>
        </w:numPr>
        <w:spacing w:after="0"/>
        <w:jc w:val="both"/>
        <w:rPr>
          <w:rFonts w:ascii="Times New Roman" w:hAnsi="Times New Roman" w:cs="Times New Roman"/>
          <w:sz w:val="24"/>
          <w:szCs w:val="24"/>
        </w:rPr>
      </w:pPr>
      <w:r w:rsidRPr="00DD0BED">
        <w:rPr>
          <w:rFonts w:ascii="Times New Roman" w:hAnsi="Times New Roman" w:cs="Times New Roman"/>
          <w:sz w:val="24"/>
          <w:szCs w:val="24"/>
        </w:rPr>
        <w:t>Umiał odnaleźć własne miejsce w rodzinie i społeczeństwie; szanował tradycje i środowisko naturalne;</w:t>
      </w:r>
    </w:p>
    <w:p w:rsidR="00B43F4D" w:rsidRPr="00DD0BED" w:rsidRDefault="00B43F4D" w:rsidP="00B43F4D">
      <w:pPr>
        <w:pStyle w:val="Akapitzlist"/>
        <w:numPr>
          <w:ilvl w:val="0"/>
          <w:numId w:val="2"/>
        </w:numPr>
        <w:spacing w:after="0"/>
        <w:jc w:val="both"/>
        <w:rPr>
          <w:rFonts w:ascii="Times New Roman" w:hAnsi="Times New Roman" w:cs="Times New Roman"/>
          <w:sz w:val="24"/>
          <w:szCs w:val="24"/>
        </w:rPr>
      </w:pPr>
      <w:r w:rsidRPr="00DD0BED">
        <w:rPr>
          <w:rFonts w:ascii="Times New Roman" w:hAnsi="Times New Roman" w:cs="Times New Roman"/>
          <w:sz w:val="24"/>
          <w:szCs w:val="24"/>
        </w:rPr>
        <w:lastRenderedPageBreak/>
        <w:t>Szanował życie i zdrowie;</w:t>
      </w:r>
    </w:p>
    <w:p w:rsidR="00B43F4D" w:rsidRPr="00DD0BED" w:rsidRDefault="00B43F4D" w:rsidP="00B43F4D">
      <w:pPr>
        <w:pStyle w:val="Akapitzlist"/>
        <w:numPr>
          <w:ilvl w:val="0"/>
          <w:numId w:val="2"/>
        </w:numPr>
        <w:spacing w:after="0"/>
        <w:jc w:val="both"/>
        <w:rPr>
          <w:rFonts w:ascii="Times New Roman" w:hAnsi="Times New Roman" w:cs="Times New Roman"/>
          <w:sz w:val="24"/>
          <w:szCs w:val="24"/>
        </w:rPr>
      </w:pPr>
      <w:r w:rsidRPr="00DD0BED">
        <w:rPr>
          <w:rFonts w:ascii="Times New Roman" w:hAnsi="Times New Roman" w:cs="Times New Roman"/>
          <w:sz w:val="24"/>
          <w:szCs w:val="24"/>
        </w:rPr>
        <w:t>Był tolerancyjny, wrażliwy na potrzeby innych;</w:t>
      </w:r>
    </w:p>
    <w:p w:rsidR="00B43F4D" w:rsidRPr="00DD0BED" w:rsidRDefault="00B43F4D" w:rsidP="00B43F4D">
      <w:pPr>
        <w:pStyle w:val="Akapitzlist"/>
        <w:numPr>
          <w:ilvl w:val="0"/>
          <w:numId w:val="2"/>
        </w:numPr>
        <w:spacing w:after="0"/>
        <w:jc w:val="both"/>
        <w:rPr>
          <w:rFonts w:ascii="Times New Roman" w:hAnsi="Times New Roman" w:cs="Times New Roman"/>
          <w:sz w:val="24"/>
          <w:szCs w:val="24"/>
        </w:rPr>
      </w:pPr>
      <w:r w:rsidRPr="00DD0BED">
        <w:rPr>
          <w:rFonts w:ascii="Times New Roman" w:hAnsi="Times New Roman" w:cs="Times New Roman"/>
          <w:sz w:val="24"/>
          <w:szCs w:val="24"/>
        </w:rPr>
        <w:t>Z szacunkiem traktował siebie i drugiego człowieka;</w:t>
      </w:r>
    </w:p>
    <w:p w:rsidR="00B43F4D" w:rsidRPr="00DD0BED" w:rsidRDefault="00B43F4D" w:rsidP="00B43F4D">
      <w:pPr>
        <w:pStyle w:val="Akapitzlist"/>
        <w:numPr>
          <w:ilvl w:val="0"/>
          <w:numId w:val="2"/>
        </w:numPr>
        <w:spacing w:after="0"/>
        <w:jc w:val="both"/>
        <w:rPr>
          <w:rFonts w:ascii="Times New Roman" w:hAnsi="Times New Roman" w:cs="Times New Roman"/>
          <w:sz w:val="24"/>
          <w:szCs w:val="24"/>
        </w:rPr>
      </w:pPr>
      <w:r w:rsidRPr="00DD0BED">
        <w:rPr>
          <w:rFonts w:ascii="Times New Roman" w:hAnsi="Times New Roman" w:cs="Times New Roman"/>
          <w:sz w:val="24"/>
          <w:szCs w:val="24"/>
        </w:rPr>
        <w:t>Ponosił odpowiedzialność za swoje postępowanie;</w:t>
      </w:r>
    </w:p>
    <w:p w:rsidR="00B43F4D" w:rsidRPr="00DD0BED" w:rsidRDefault="00B43F4D" w:rsidP="00B43F4D">
      <w:pPr>
        <w:pStyle w:val="Akapitzlist"/>
        <w:numPr>
          <w:ilvl w:val="0"/>
          <w:numId w:val="2"/>
        </w:numPr>
        <w:spacing w:after="0"/>
        <w:jc w:val="both"/>
        <w:rPr>
          <w:rFonts w:ascii="Times New Roman" w:hAnsi="Times New Roman" w:cs="Times New Roman"/>
          <w:sz w:val="24"/>
          <w:szCs w:val="24"/>
        </w:rPr>
      </w:pPr>
      <w:r w:rsidRPr="00DD0BED">
        <w:rPr>
          <w:rFonts w:ascii="Times New Roman" w:hAnsi="Times New Roman" w:cs="Times New Roman"/>
          <w:sz w:val="24"/>
          <w:szCs w:val="24"/>
        </w:rPr>
        <w:t>Umiał odkrywać i rozwijać swoje zdolności i zainteresowania;</w:t>
      </w:r>
    </w:p>
    <w:p w:rsidR="00B43F4D" w:rsidRPr="00DD0BED" w:rsidRDefault="00B43F4D" w:rsidP="00B43F4D">
      <w:pPr>
        <w:pStyle w:val="Akapitzlist"/>
        <w:numPr>
          <w:ilvl w:val="0"/>
          <w:numId w:val="2"/>
        </w:numPr>
        <w:spacing w:after="0"/>
        <w:jc w:val="both"/>
        <w:rPr>
          <w:rFonts w:ascii="Times New Roman" w:hAnsi="Times New Roman" w:cs="Times New Roman"/>
          <w:sz w:val="24"/>
          <w:szCs w:val="24"/>
        </w:rPr>
      </w:pPr>
      <w:r w:rsidRPr="00DD0BED">
        <w:rPr>
          <w:rFonts w:ascii="Times New Roman" w:hAnsi="Times New Roman" w:cs="Times New Roman"/>
          <w:sz w:val="24"/>
          <w:szCs w:val="24"/>
        </w:rPr>
        <w:t>W szkole czuł się bezpiecznie.</w:t>
      </w:r>
    </w:p>
    <w:p w:rsidR="00457678" w:rsidRPr="00DD0BED" w:rsidRDefault="00457678" w:rsidP="00D02563">
      <w:pPr>
        <w:spacing w:after="0" w:line="240" w:lineRule="auto"/>
        <w:jc w:val="both"/>
        <w:rPr>
          <w:rFonts w:ascii="Times New Roman" w:hAnsi="Times New Roman" w:cs="Times New Roman"/>
        </w:rPr>
      </w:pPr>
    </w:p>
    <w:p w:rsidR="00457678" w:rsidRDefault="005A3E1F" w:rsidP="00B15EE6">
      <w:pPr>
        <w:pStyle w:val="Akapitzlist"/>
        <w:numPr>
          <w:ilvl w:val="0"/>
          <w:numId w:val="4"/>
        </w:numPr>
        <w:spacing w:before="120" w:after="0"/>
        <w:jc w:val="center"/>
        <w:rPr>
          <w:rStyle w:val="Tytuksiki"/>
          <w:sz w:val="32"/>
        </w:rPr>
      </w:pPr>
      <w:r w:rsidRPr="00DD0BED">
        <w:rPr>
          <w:rStyle w:val="Tytuksiki"/>
          <w:sz w:val="32"/>
        </w:rPr>
        <w:t xml:space="preserve">Cele ogólne </w:t>
      </w:r>
      <w:r w:rsidR="0092560C">
        <w:rPr>
          <w:rStyle w:val="Tytuksiki"/>
          <w:sz w:val="32"/>
        </w:rPr>
        <w:t>programu</w:t>
      </w:r>
    </w:p>
    <w:p w:rsidR="0092560C" w:rsidRPr="00DD0BED" w:rsidRDefault="0092560C" w:rsidP="004713DF">
      <w:pPr>
        <w:spacing w:after="0"/>
        <w:jc w:val="both"/>
        <w:rPr>
          <w:rFonts w:ascii="Times New Roman" w:hAnsi="Times New Roman" w:cs="Times New Roman"/>
          <w:sz w:val="24"/>
        </w:rPr>
      </w:pPr>
      <w:r w:rsidRPr="00DD0BED">
        <w:rPr>
          <w:rFonts w:ascii="Times New Roman" w:hAnsi="Times New Roman" w:cs="Times New Roman"/>
          <w:sz w:val="72"/>
        </w:rPr>
        <w:t>C</w:t>
      </w:r>
      <w:r w:rsidRPr="00DD0BED">
        <w:rPr>
          <w:rFonts w:ascii="Times New Roman" w:hAnsi="Times New Roman" w:cs="Times New Roman"/>
          <w:sz w:val="24"/>
        </w:rPr>
        <w:t>el główny:</w:t>
      </w:r>
    </w:p>
    <w:p w:rsidR="0092560C" w:rsidRPr="00DD0BED" w:rsidRDefault="0092560C" w:rsidP="0092560C">
      <w:pPr>
        <w:jc w:val="both"/>
        <w:rPr>
          <w:color w:val="00194F" w:themeColor="accent6" w:themeShade="80"/>
        </w:rPr>
      </w:pPr>
      <w:r w:rsidRPr="00DD0BED">
        <w:rPr>
          <w:rStyle w:val="Wyrnieniedelikatne"/>
          <w:color w:val="00194F" w:themeColor="accent6" w:themeShade="80"/>
          <w:sz w:val="24"/>
        </w:rPr>
        <w:t>Głównym celem działań wychowawczych i profilaktycznych naszej szkoły jest stworzenie jednak</w:t>
      </w:r>
      <w:r w:rsidRPr="00DD0BED">
        <w:rPr>
          <w:rStyle w:val="Wyrnieniedelikatne"/>
          <w:color w:val="00194F" w:themeColor="accent6" w:themeShade="80"/>
          <w:sz w:val="24"/>
        </w:rPr>
        <w:t>o</w:t>
      </w:r>
      <w:r w:rsidRPr="00DD0BED">
        <w:rPr>
          <w:rStyle w:val="Wyrnieniedelikatne"/>
          <w:color w:val="00194F" w:themeColor="accent6" w:themeShade="80"/>
          <w:sz w:val="24"/>
        </w:rPr>
        <w:t>wych warunków uczniom zdrowym i niepełnosprawnym do wszechstronnego rozwoju osobowego, społecznego, estetycznego i moralnego – przygotowanie uczniów do życia w dynamicznie rozwij</w:t>
      </w:r>
      <w:r w:rsidRPr="00DD0BED">
        <w:rPr>
          <w:rStyle w:val="Wyrnieniedelikatne"/>
          <w:color w:val="00194F" w:themeColor="accent6" w:themeShade="80"/>
          <w:sz w:val="24"/>
        </w:rPr>
        <w:t>a</w:t>
      </w:r>
      <w:r w:rsidRPr="00DD0BED">
        <w:rPr>
          <w:rStyle w:val="Wyrnieniedelikatne"/>
          <w:color w:val="00194F" w:themeColor="accent6" w:themeShade="80"/>
          <w:sz w:val="24"/>
        </w:rPr>
        <w:t>jącym się świecie: rozwijanie twórczych i aktywnych postaw dzieci. Program Wychowawczo- Prof</w:t>
      </w:r>
      <w:r w:rsidRPr="00DD0BED">
        <w:rPr>
          <w:rStyle w:val="Wyrnieniedelikatne"/>
          <w:color w:val="00194F" w:themeColor="accent6" w:themeShade="80"/>
          <w:sz w:val="24"/>
        </w:rPr>
        <w:t>i</w:t>
      </w:r>
      <w:r w:rsidRPr="00DD0BED">
        <w:rPr>
          <w:rStyle w:val="Wyrnieniedelikatne"/>
          <w:color w:val="00194F" w:themeColor="accent6" w:themeShade="80"/>
          <w:sz w:val="24"/>
        </w:rPr>
        <w:t>laktyczny Szkoły ma za zadanie wspieranie ucznia we wszechstronnym rozwoju ukierunkowanym na osiąganie pełni dojrzałości fizycznej, emocjonalnej, intelektualnej, duchowej i społecznej</w:t>
      </w:r>
      <w:r w:rsidRPr="00DD0BED">
        <w:rPr>
          <w:color w:val="00194F" w:themeColor="accent6" w:themeShade="80"/>
        </w:rPr>
        <w:t>.</w:t>
      </w:r>
    </w:p>
    <w:p w:rsidR="0092560C" w:rsidRPr="00DD0BED" w:rsidRDefault="0092560C" w:rsidP="0092560C">
      <w:pPr>
        <w:pStyle w:val="Akapitzlist"/>
        <w:numPr>
          <w:ilvl w:val="0"/>
          <w:numId w:val="9"/>
        </w:numPr>
        <w:spacing w:after="0"/>
        <w:jc w:val="both"/>
        <w:rPr>
          <w:rFonts w:ascii="Times New Roman" w:hAnsi="Times New Roman" w:cs="Times New Roman"/>
          <w:sz w:val="24"/>
        </w:rPr>
      </w:pPr>
      <w:r w:rsidRPr="00DD0BED">
        <w:rPr>
          <w:rFonts w:ascii="Times New Roman" w:hAnsi="Times New Roman" w:cs="Times New Roman"/>
          <w:sz w:val="24"/>
        </w:rPr>
        <w:t>Tworzenie systemu wartości i wzorców osobowych, inspirowanie do twórczego i sam</w:t>
      </w:r>
      <w:r w:rsidRPr="00DD0BED">
        <w:rPr>
          <w:rFonts w:ascii="Times New Roman" w:hAnsi="Times New Roman" w:cs="Times New Roman"/>
          <w:sz w:val="24"/>
        </w:rPr>
        <w:t>o</w:t>
      </w:r>
      <w:r w:rsidRPr="00DD0BED">
        <w:rPr>
          <w:rFonts w:ascii="Times New Roman" w:hAnsi="Times New Roman" w:cs="Times New Roman"/>
          <w:sz w:val="24"/>
        </w:rPr>
        <w:t>dzielnego odkrywania własnych możliwości i rozwijanie ich w imię prawdy, dobra i piękna.</w:t>
      </w:r>
    </w:p>
    <w:p w:rsidR="0092560C" w:rsidRPr="00DD0BED" w:rsidRDefault="0092560C" w:rsidP="0092560C">
      <w:pPr>
        <w:pStyle w:val="Akapitzlist"/>
        <w:numPr>
          <w:ilvl w:val="0"/>
          <w:numId w:val="9"/>
        </w:numPr>
        <w:spacing w:after="0"/>
        <w:jc w:val="both"/>
        <w:rPr>
          <w:rFonts w:ascii="Times New Roman" w:hAnsi="Times New Roman" w:cs="Times New Roman"/>
          <w:sz w:val="24"/>
        </w:rPr>
      </w:pPr>
      <w:r w:rsidRPr="00DD0BED">
        <w:rPr>
          <w:rFonts w:ascii="Times New Roman" w:hAnsi="Times New Roman" w:cs="Times New Roman"/>
          <w:bCs/>
          <w:sz w:val="24"/>
        </w:rPr>
        <w:t>Kształtowanie postaw obywatelskich, społecznych, patriotycznych. Rozbudzanie poczucia patriotyzmu, kultywowanie tradycji narodowych, regionalnych i szkolnych, w tym angaż</w:t>
      </w:r>
      <w:r w:rsidRPr="00DD0BED">
        <w:rPr>
          <w:rFonts w:ascii="Times New Roman" w:hAnsi="Times New Roman" w:cs="Times New Roman"/>
          <w:bCs/>
          <w:sz w:val="24"/>
        </w:rPr>
        <w:t>o</w:t>
      </w:r>
      <w:r w:rsidRPr="00DD0BED">
        <w:rPr>
          <w:rFonts w:ascii="Times New Roman" w:hAnsi="Times New Roman" w:cs="Times New Roman"/>
          <w:bCs/>
          <w:sz w:val="24"/>
        </w:rPr>
        <w:t>wania się w wolontariat.</w:t>
      </w:r>
    </w:p>
    <w:p w:rsidR="0092560C" w:rsidRPr="00DD0BED" w:rsidRDefault="0092560C" w:rsidP="0092560C">
      <w:pPr>
        <w:pStyle w:val="Akapitzlist"/>
        <w:numPr>
          <w:ilvl w:val="0"/>
          <w:numId w:val="9"/>
        </w:numPr>
        <w:spacing w:after="0"/>
        <w:jc w:val="both"/>
        <w:rPr>
          <w:rFonts w:ascii="Times New Roman" w:hAnsi="Times New Roman" w:cs="Times New Roman"/>
          <w:sz w:val="24"/>
        </w:rPr>
      </w:pPr>
      <w:r w:rsidRPr="00DD0BED">
        <w:rPr>
          <w:rFonts w:ascii="Times New Roman" w:hAnsi="Times New Roman" w:cs="Times New Roman"/>
          <w:bCs/>
          <w:sz w:val="24"/>
        </w:rPr>
        <w:t>Rozwijanie postawy wzajemnego szacunku i partnerstwa w kontaktach pomiędzy naucz</w:t>
      </w:r>
      <w:r w:rsidRPr="00DD0BED">
        <w:rPr>
          <w:rFonts w:ascii="Times New Roman" w:hAnsi="Times New Roman" w:cs="Times New Roman"/>
          <w:bCs/>
          <w:sz w:val="24"/>
        </w:rPr>
        <w:t>y</w:t>
      </w:r>
      <w:r w:rsidRPr="00DD0BED">
        <w:rPr>
          <w:rFonts w:ascii="Times New Roman" w:hAnsi="Times New Roman" w:cs="Times New Roman"/>
          <w:bCs/>
          <w:sz w:val="24"/>
        </w:rPr>
        <w:t>cielami i uczniami.</w:t>
      </w:r>
    </w:p>
    <w:p w:rsidR="0092560C" w:rsidRPr="00DD0BED" w:rsidRDefault="0092560C" w:rsidP="0092560C">
      <w:pPr>
        <w:pStyle w:val="Akapitzlist"/>
        <w:numPr>
          <w:ilvl w:val="0"/>
          <w:numId w:val="9"/>
        </w:numPr>
        <w:spacing w:after="0"/>
        <w:jc w:val="both"/>
        <w:rPr>
          <w:rFonts w:ascii="Times New Roman" w:hAnsi="Times New Roman" w:cs="Times New Roman"/>
          <w:sz w:val="24"/>
        </w:rPr>
      </w:pPr>
      <w:r w:rsidRPr="00DD0BED">
        <w:rPr>
          <w:rFonts w:ascii="Times New Roman" w:hAnsi="Times New Roman" w:cs="Times New Roman"/>
          <w:sz w:val="24"/>
        </w:rPr>
        <w:t>Kształtowanie poczucia odpowiedzialności za postępowanie swoje i innych, bezpieczeństwo i zdrowie.</w:t>
      </w:r>
    </w:p>
    <w:p w:rsidR="0092560C" w:rsidRPr="00DD0BED" w:rsidRDefault="0092560C" w:rsidP="0092560C">
      <w:pPr>
        <w:pStyle w:val="Akapitzlist"/>
        <w:numPr>
          <w:ilvl w:val="0"/>
          <w:numId w:val="9"/>
        </w:numPr>
        <w:spacing w:after="0"/>
        <w:jc w:val="both"/>
        <w:rPr>
          <w:rFonts w:ascii="Times New Roman" w:hAnsi="Times New Roman" w:cs="Times New Roman"/>
          <w:sz w:val="24"/>
        </w:rPr>
      </w:pPr>
      <w:r w:rsidRPr="00DD0BED">
        <w:rPr>
          <w:rFonts w:ascii="Times New Roman" w:hAnsi="Times New Roman" w:cs="Times New Roman"/>
          <w:sz w:val="24"/>
        </w:rPr>
        <w:t>Przygotowanie dziecka do życia w rodzinie i społeczeństwie, nauka twórczego komunik</w:t>
      </w:r>
      <w:r w:rsidRPr="00DD0BED">
        <w:rPr>
          <w:rFonts w:ascii="Times New Roman" w:hAnsi="Times New Roman" w:cs="Times New Roman"/>
          <w:sz w:val="24"/>
        </w:rPr>
        <w:t>o</w:t>
      </w:r>
      <w:r w:rsidRPr="00DD0BED">
        <w:rPr>
          <w:rFonts w:ascii="Times New Roman" w:hAnsi="Times New Roman" w:cs="Times New Roman"/>
          <w:sz w:val="24"/>
        </w:rPr>
        <w:t>wania się z otoczeniem i konstruktywnego rozwiązywania problemów.</w:t>
      </w:r>
    </w:p>
    <w:p w:rsidR="0092560C" w:rsidRPr="00DD0BED" w:rsidRDefault="0092560C" w:rsidP="0092560C">
      <w:pPr>
        <w:pStyle w:val="Akapitzlist"/>
        <w:numPr>
          <w:ilvl w:val="0"/>
          <w:numId w:val="9"/>
        </w:numPr>
        <w:spacing w:after="0"/>
        <w:jc w:val="both"/>
        <w:rPr>
          <w:rFonts w:ascii="Times New Roman" w:hAnsi="Times New Roman" w:cs="Times New Roman"/>
          <w:sz w:val="24"/>
        </w:rPr>
      </w:pPr>
      <w:r w:rsidRPr="00DD0BED">
        <w:rPr>
          <w:rFonts w:ascii="Times New Roman" w:hAnsi="Times New Roman" w:cs="Times New Roman"/>
          <w:sz w:val="24"/>
        </w:rPr>
        <w:t>Dążenie do tego, aby szkoła była miejscem przyjaznym i bezpiecznym.</w:t>
      </w:r>
    </w:p>
    <w:p w:rsidR="0092560C" w:rsidRPr="00DD0BED" w:rsidRDefault="0092560C" w:rsidP="0092560C">
      <w:pPr>
        <w:pStyle w:val="Akapitzlist"/>
        <w:numPr>
          <w:ilvl w:val="0"/>
          <w:numId w:val="9"/>
        </w:numPr>
        <w:spacing w:after="0"/>
        <w:jc w:val="both"/>
        <w:rPr>
          <w:rFonts w:ascii="Times New Roman" w:hAnsi="Times New Roman" w:cs="Times New Roman"/>
          <w:sz w:val="24"/>
        </w:rPr>
      </w:pPr>
      <w:r w:rsidRPr="00DD0BED">
        <w:rPr>
          <w:rFonts w:ascii="Times New Roman" w:hAnsi="Times New Roman" w:cs="Times New Roman"/>
          <w:sz w:val="24"/>
        </w:rPr>
        <w:t>Uświadamianie życiowej użyteczności edukacji szkolnej dla osiągnięcia wszechstronnego rozwoju osobowości wychowanków.</w:t>
      </w:r>
    </w:p>
    <w:p w:rsidR="0092560C" w:rsidRDefault="0092560C" w:rsidP="0092560C">
      <w:pPr>
        <w:pStyle w:val="Akapitzlist"/>
        <w:numPr>
          <w:ilvl w:val="0"/>
          <w:numId w:val="9"/>
        </w:numPr>
        <w:spacing w:after="0"/>
        <w:jc w:val="both"/>
        <w:rPr>
          <w:rFonts w:ascii="Times New Roman" w:hAnsi="Times New Roman" w:cs="Times New Roman"/>
          <w:sz w:val="24"/>
        </w:rPr>
      </w:pPr>
      <w:r w:rsidRPr="00DD0BED">
        <w:rPr>
          <w:rFonts w:ascii="Times New Roman" w:hAnsi="Times New Roman" w:cs="Times New Roman"/>
          <w:sz w:val="24"/>
        </w:rPr>
        <w:t>Nauka postawy tolerancji i wrażliwości na potrzeby innych.</w:t>
      </w:r>
    </w:p>
    <w:p w:rsidR="0092560C" w:rsidRPr="00B15EE6" w:rsidRDefault="0092560C" w:rsidP="0092560C">
      <w:pPr>
        <w:pStyle w:val="Akapitzlist"/>
        <w:numPr>
          <w:ilvl w:val="0"/>
          <w:numId w:val="9"/>
        </w:numPr>
        <w:spacing w:after="0"/>
        <w:jc w:val="both"/>
        <w:rPr>
          <w:rFonts w:ascii="Times New Roman" w:hAnsi="Times New Roman" w:cs="Times New Roman"/>
          <w:sz w:val="24"/>
        </w:rPr>
      </w:pPr>
      <w:r w:rsidRPr="001621EB">
        <w:rPr>
          <w:rFonts w:ascii="Times New Roman" w:hAnsi="Times New Roman" w:cs="Times New Roman"/>
          <w:sz w:val="24"/>
        </w:rPr>
        <w:t>Dbanie o środowisko, promowanie zdrowego stylu życia oraz zapobieganie wszelkim prz</w:t>
      </w:r>
      <w:r w:rsidRPr="001621EB">
        <w:rPr>
          <w:rFonts w:ascii="Times New Roman" w:hAnsi="Times New Roman" w:cs="Times New Roman"/>
          <w:sz w:val="24"/>
        </w:rPr>
        <w:t>e</w:t>
      </w:r>
      <w:r w:rsidRPr="001621EB">
        <w:rPr>
          <w:rFonts w:ascii="Times New Roman" w:hAnsi="Times New Roman" w:cs="Times New Roman"/>
          <w:sz w:val="24"/>
        </w:rPr>
        <w:t>jawom demoralizacji.</w:t>
      </w:r>
    </w:p>
    <w:p w:rsidR="00B15EE6" w:rsidRPr="00B15EE6" w:rsidRDefault="00B15EE6" w:rsidP="00B15EE6">
      <w:pPr>
        <w:spacing w:after="0"/>
        <w:ind w:left="360"/>
        <w:jc w:val="both"/>
        <w:rPr>
          <w:rStyle w:val="Tytuksiki"/>
          <w:rFonts w:ascii="Times New Roman" w:hAnsi="Times New Roman" w:cs="Times New Roman"/>
          <w:b w:val="0"/>
          <w:bCs w:val="0"/>
          <w:smallCaps w:val="0"/>
          <w:spacing w:val="0"/>
          <w:sz w:val="24"/>
        </w:rPr>
      </w:pPr>
    </w:p>
    <w:p w:rsidR="001621EB" w:rsidRPr="0092560C" w:rsidRDefault="0092560C" w:rsidP="00B15EE6">
      <w:pPr>
        <w:pStyle w:val="Akapitzlist"/>
        <w:numPr>
          <w:ilvl w:val="0"/>
          <w:numId w:val="4"/>
        </w:numPr>
        <w:spacing w:after="0"/>
        <w:jc w:val="center"/>
        <w:rPr>
          <w:b/>
          <w:bCs/>
          <w:smallCaps/>
          <w:spacing w:val="5"/>
          <w:sz w:val="32"/>
        </w:rPr>
      </w:pPr>
      <w:r>
        <w:rPr>
          <w:rStyle w:val="Tytuksiki"/>
          <w:sz w:val="32"/>
        </w:rPr>
        <w:t>Cele szczegółowe programu</w:t>
      </w:r>
    </w:p>
    <w:p w:rsidR="001621EB" w:rsidRPr="00DD0BED" w:rsidRDefault="001621EB" w:rsidP="0092560C">
      <w:pPr>
        <w:spacing w:after="0"/>
        <w:jc w:val="both"/>
        <w:rPr>
          <w:rFonts w:ascii="Times New Roman" w:hAnsi="Times New Roman" w:cs="Times New Roman"/>
          <w:sz w:val="24"/>
          <w:szCs w:val="24"/>
        </w:rPr>
      </w:pPr>
      <w:r w:rsidRPr="0092560C">
        <w:rPr>
          <w:rFonts w:ascii="Times New Roman" w:hAnsi="Times New Roman" w:cs="Times New Roman"/>
          <w:sz w:val="72"/>
          <w:szCs w:val="24"/>
        </w:rPr>
        <w:t>R</w:t>
      </w:r>
      <w:r w:rsidRPr="00DD0BED">
        <w:rPr>
          <w:rFonts w:ascii="Times New Roman" w:hAnsi="Times New Roman" w:cs="Times New Roman"/>
          <w:sz w:val="24"/>
          <w:szCs w:val="24"/>
        </w:rPr>
        <w:t>ealizując Program, będziemy się starać, by nasz wpływ był podporządkowany celowi ogóln</w:t>
      </w:r>
      <w:r w:rsidRPr="00DD0BED">
        <w:rPr>
          <w:rFonts w:ascii="Times New Roman" w:hAnsi="Times New Roman" w:cs="Times New Roman"/>
          <w:sz w:val="24"/>
          <w:szCs w:val="24"/>
        </w:rPr>
        <w:t>e</w:t>
      </w:r>
      <w:r w:rsidRPr="00DD0BED">
        <w:rPr>
          <w:rFonts w:ascii="Times New Roman" w:hAnsi="Times New Roman" w:cs="Times New Roman"/>
          <w:sz w:val="24"/>
          <w:szCs w:val="24"/>
        </w:rPr>
        <w:t xml:space="preserve">mu wychowania, tj. </w:t>
      </w:r>
      <w:r w:rsidRPr="00DD0BED">
        <w:rPr>
          <w:rFonts w:ascii="Times New Roman" w:hAnsi="Times New Roman" w:cs="Times New Roman"/>
          <w:b/>
          <w:sz w:val="24"/>
          <w:szCs w:val="24"/>
        </w:rPr>
        <w:t>wszechstronnemu rozwojowi osobowości ucznia.</w:t>
      </w:r>
      <w:r w:rsidRPr="00DD0BED">
        <w:rPr>
          <w:rFonts w:ascii="Times New Roman" w:hAnsi="Times New Roman" w:cs="Times New Roman"/>
          <w:sz w:val="24"/>
          <w:szCs w:val="24"/>
        </w:rPr>
        <w:t xml:space="preserve"> W tym zakresie nauczyci</w:t>
      </w:r>
      <w:r w:rsidRPr="00DD0BED">
        <w:rPr>
          <w:rFonts w:ascii="Times New Roman" w:hAnsi="Times New Roman" w:cs="Times New Roman"/>
          <w:sz w:val="24"/>
          <w:szCs w:val="24"/>
        </w:rPr>
        <w:t>e</w:t>
      </w:r>
      <w:r w:rsidRPr="00DD0BED">
        <w:rPr>
          <w:rFonts w:ascii="Times New Roman" w:hAnsi="Times New Roman" w:cs="Times New Roman"/>
          <w:sz w:val="24"/>
          <w:szCs w:val="24"/>
        </w:rPr>
        <w:t>le będą kładli nacisk na:</w:t>
      </w:r>
    </w:p>
    <w:p w:rsidR="001621EB" w:rsidRPr="00DD0BED" w:rsidRDefault="001621EB" w:rsidP="0092560C">
      <w:pPr>
        <w:pStyle w:val="Akapitzlist"/>
        <w:numPr>
          <w:ilvl w:val="0"/>
          <w:numId w:val="3"/>
        </w:numPr>
        <w:spacing w:after="0"/>
        <w:jc w:val="both"/>
        <w:rPr>
          <w:rFonts w:ascii="Times New Roman" w:hAnsi="Times New Roman" w:cs="Times New Roman"/>
          <w:sz w:val="24"/>
          <w:szCs w:val="24"/>
        </w:rPr>
      </w:pPr>
      <w:r w:rsidRPr="00DD0BED">
        <w:rPr>
          <w:rFonts w:ascii="Times New Roman" w:hAnsi="Times New Roman" w:cs="Times New Roman"/>
          <w:sz w:val="24"/>
          <w:szCs w:val="24"/>
        </w:rPr>
        <w:t>kształtowanie jednostek twórczych, kreatywnych i zdolnych do sterowania własnym kszta</w:t>
      </w:r>
      <w:r w:rsidRPr="00DD0BED">
        <w:rPr>
          <w:rFonts w:ascii="Times New Roman" w:hAnsi="Times New Roman" w:cs="Times New Roman"/>
          <w:sz w:val="24"/>
          <w:szCs w:val="24"/>
        </w:rPr>
        <w:t>ł</w:t>
      </w:r>
      <w:r w:rsidRPr="00DD0BED">
        <w:rPr>
          <w:rFonts w:ascii="Times New Roman" w:hAnsi="Times New Roman" w:cs="Times New Roman"/>
          <w:sz w:val="24"/>
          <w:szCs w:val="24"/>
        </w:rPr>
        <w:t>ceniem zarówno w rzeczywistości szkolnej, jak i poza nią;</w:t>
      </w:r>
    </w:p>
    <w:p w:rsidR="001621EB" w:rsidRPr="00DD0BED" w:rsidRDefault="001621EB" w:rsidP="0092560C">
      <w:pPr>
        <w:pStyle w:val="Akapitzlist"/>
        <w:numPr>
          <w:ilvl w:val="0"/>
          <w:numId w:val="3"/>
        </w:numPr>
        <w:spacing w:after="0"/>
        <w:jc w:val="both"/>
        <w:rPr>
          <w:rFonts w:ascii="Times New Roman" w:hAnsi="Times New Roman" w:cs="Times New Roman"/>
          <w:sz w:val="24"/>
          <w:szCs w:val="24"/>
        </w:rPr>
      </w:pPr>
      <w:r w:rsidRPr="00DD0BED">
        <w:rPr>
          <w:rFonts w:ascii="Times New Roman" w:hAnsi="Times New Roman" w:cs="Times New Roman"/>
          <w:sz w:val="24"/>
          <w:szCs w:val="24"/>
        </w:rPr>
        <w:lastRenderedPageBreak/>
        <w:t xml:space="preserve">rozwijanie zdolności umożliwiających rozumienie przez uczniów otaczającego ich świata na drodze </w:t>
      </w:r>
      <w:proofErr w:type="spellStart"/>
      <w:r w:rsidRPr="00DD0BED">
        <w:rPr>
          <w:rFonts w:ascii="Times New Roman" w:hAnsi="Times New Roman" w:cs="Times New Roman"/>
          <w:sz w:val="24"/>
          <w:szCs w:val="24"/>
        </w:rPr>
        <w:t>samorefleksji</w:t>
      </w:r>
      <w:proofErr w:type="spellEnd"/>
      <w:r w:rsidRPr="00DD0BED">
        <w:rPr>
          <w:rFonts w:ascii="Times New Roman" w:hAnsi="Times New Roman" w:cs="Times New Roman"/>
          <w:sz w:val="24"/>
          <w:szCs w:val="24"/>
        </w:rPr>
        <w:t xml:space="preserve"> dotyczącej zasadności własnych zachowań oraz rozwinięcia umieję</w:t>
      </w:r>
      <w:r w:rsidRPr="00DD0BED">
        <w:rPr>
          <w:rFonts w:ascii="Times New Roman" w:hAnsi="Times New Roman" w:cs="Times New Roman"/>
          <w:sz w:val="24"/>
          <w:szCs w:val="24"/>
        </w:rPr>
        <w:t>t</w:t>
      </w:r>
      <w:r w:rsidRPr="00DD0BED">
        <w:rPr>
          <w:rFonts w:ascii="Times New Roman" w:hAnsi="Times New Roman" w:cs="Times New Roman"/>
          <w:sz w:val="24"/>
          <w:szCs w:val="24"/>
        </w:rPr>
        <w:t xml:space="preserve">ności komunikacyjnych, które umożliwią dialog z innymi i z samym sobą; </w:t>
      </w:r>
    </w:p>
    <w:p w:rsidR="001621EB" w:rsidRPr="00DD0BED" w:rsidRDefault="001621EB" w:rsidP="0092560C">
      <w:pPr>
        <w:pStyle w:val="Akapitzlist"/>
        <w:numPr>
          <w:ilvl w:val="0"/>
          <w:numId w:val="3"/>
        </w:numPr>
        <w:spacing w:after="0"/>
        <w:jc w:val="both"/>
        <w:rPr>
          <w:rFonts w:ascii="Times New Roman" w:hAnsi="Times New Roman" w:cs="Times New Roman"/>
          <w:sz w:val="24"/>
          <w:szCs w:val="24"/>
        </w:rPr>
      </w:pPr>
      <w:r w:rsidRPr="00DD0BED">
        <w:rPr>
          <w:rFonts w:ascii="Times New Roman" w:hAnsi="Times New Roman" w:cs="Times New Roman"/>
          <w:sz w:val="24"/>
          <w:szCs w:val="24"/>
        </w:rPr>
        <w:t>budowanie relacji opartych na zaufaniu, prowadząc z wychowankami rozmowę uczą nawi</w:t>
      </w:r>
      <w:r w:rsidRPr="00DD0BED">
        <w:rPr>
          <w:rFonts w:ascii="Times New Roman" w:hAnsi="Times New Roman" w:cs="Times New Roman"/>
          <w:sz w:val="24"/>
          <w:szCs w:val="24"/>
        </w:rPr>
        <w:t>ą</w:t>
      </w:r>
      <w:r w:rsidRPr="00DD0BED">
        <w:rPr>
          <w:rFonts w:ascii="Times New Roman" w:hAnsi="Times New Roman" w:cs="Times New Roman"/>
          <w:sz w:val="24"/>
          <w:szCs w:val="24"/>
        </w:rPr>
        <w:t>zywania serdecznego kontaktu, sympatii, szacunku i tolerancji wyzwalanie potrzeby zad</w:t>
      </w:r>
      <w:r w:rsidRPr="00DD0BED">
        <w:rPr>
          <w:rFonts w:ascii="Times New Roman" w:hAnsi="Times New Roman" w:cs="Times New Roman"/>
          <w:sz w:val="24"/>
          <w:szCs w:val="24"/>
        </w:rPr>
        <w:t>a</w:t>
      </w:r>
      <w:r w:rsidRPr="00DD0BED">
        <w:rPr>
          <w:rFonts w:ascii="Times New Roman" w:hAnsi="Times New Roman" w:cs="Times New Roman"/>
          <w:sz w:val="24"/>
          <w:szCs w:val="24"/>
        </w:rPr>
        <w:t xml:space="preserve">wania pytań oraz podejmowania działań wynikających z własnych zainteresowań;  </w:t>
      </w:r>
    </w:p>
    <w:p w:rsidR="001621EB" w:rsidRPr="00DD0BED" w:rsidRDefault="001621EB" w:rsidP="0092560C">
      <w:pPr>
        <w:pStyle w:val="Akapitzlist"/>
        <w:numPr>
          <w:ilvl w:val="0"/>
          <w:numId w:val="3"/>
        </w:numPr>
        <w:spacing w:after="0"/>
        <w:jc w:val="both"/>
        <w:rPr>
          <w:rFonts w:ascii="Times New Roman" w:hAnsi="Times New Roman" w:cs="Times New Roman"/>
          <w:sz w:val="24"/>
          <w:szCs w:val="24"/>
        </w:rPr>
      </w:pPr>
      <w:r w:rsidRPr="00DD0BED">
        <w:rPr>
          <w:rFonts w:ascii="Times New Roman" w:hAnsi="Times New Roman" w:cs="Times New Roman"/>
          <w:sz w:val="24"/>
          <w:szCs w:val="24"/>
        </w:rPr>
        <w:t>uczenie samodzielności, twórczego myślenia i działania, skutecznego komunikowania się, współdziałania w zespole, a także motywacji do poszukiwania nowych rozwiązań,;</w:t>
      </w:r>
    </w:p>
    <w:p w:rsidR="001621EB" w:rsidRPr="00DD0BED" w:rsidRDefault="001621EB" w:rsidP="0092560C">
      <w:pPr>
        <w:pStyle w:val="Akapitzlist"/>
        <w:numPr>
          <w:ilvl w:val="0"/>
          <w:numId w:val="3"/>
        </w:numPr>
        <w:spacing w:after="0"/>
        <w:jc w:val="both"/>
        <w:rPr>
          <w:rFonts w:ascii="Times New Roman" w:hAnsi="Times New Roman" w:cs="Times New Roman"/>
          <w:sz w:val="24"/>
          <w:szCs w:val="24"/>
        </w:rPr>
      </w:pPr>
      <w:r w:rsidRPr="00DD0BED">
        <w:rPr>
          <w:rFonts w:ascii="Times New Roman" w:hAnsi="Times New Roman" w:cs="Times New Roman"/>
          <w:sz w:val="24"/>
          <w:szCs w:val="24"/>
        </w:rPr>
        <w:t>dyskutowania na interesujące ich tematy, wymieniania się własnymi doświadczeniami z i</w:t>
      </w:r>
      <w:r w:rsidRPr="00DD0BED">
        <w:rPr>
          <w:rFonts w:ascii="Times New Roman" w:hAnsi="Times New Roman" w:cs="Times New Roman"/>
          <w:sz w:val="24"/>
          <w:szCs w:val="24"/>
        </w:rPr>
        <w:t>n</w:t>
      </w:r>
      <w:r w:rsidRPr="00DD0BED">
        <w:rPr>
          <w:rFonts w:ascii="Times New Roman" w:hAnsi="Times New Roman" w:cs="Times New Roman"/>
          <w:sz w:val="24"/>
          <w:szCs w:val="24"/>
        </w:rPr>
        <w:t>nymi, wyszukiwania potrzebnych im informacji, porządkowania ich oraz rozwiązywania problemów.</w:t>
      </w:r>
    </w:p>
    <w:p w:rsidR="001621EB" w:rsidRPr="00DD0BED" w:rsidRDefault="001621EB" w:rsidP="0092560C">
      <w:pPr>
        <w:autoSpaceDE w:val="0"/>
        <w:autoSpaceDN w:val="0"/>
        <w:adjustRightInd w:val="0"/>
        <w:spacing w:before="240" w:after="0"/>
        <w:jc w:val="both"/>
        <w:rPr>
          <w:rFonts w:ascii="Times New Roman" w:hAnsi="Times New Roman" w:cs="Times New Roman"/>
          <w:color w:val="000000"/>
          <w:sz w:val="24"/>
          <w:szCs w:val="24"/>
        </w:rPr>
      </w:pPr>
      <w:r w:rsidRPr="00DD0BED">
        <w:rPr>
          <w:rFonts w:ascii="Times New Roman" w:hAnsi="Times New Roman" w:cs="Times New Roman"/>
          <w:bCs/>
          <w:color w:val="000000"/>
          <w:sz w:val="24"/>
          <w:szCs w:val="24"/>
        </w:rPr>
        <w:t>W obszarze profilaktyki realizację takich zadań</w:t>
      </w:r>
      <w:r w:rsidRPr="00DD0BED">
        <w:rPr>
          <w:rFonts w:ascii="Times New Roman" w:hAnsi="Times New Roman" w:cs="Times New Roman"/>
          <w:color w:val="000000"/>
          <w:sz w:val="24"/>
          <w:szCs w:val="24"/>
        </w:rPr>
        <w:t xml:space="preserve"> jak: </w:t>
      </w:r>
    </w:p>
    <w:p w:rsidR="001621EB" w:rsidRPr="00DD0BED" w:rsidRDefault="001621EB" w:rsidP="0092560C">
      <w:pPr>
        <w:pStyle w:val="Akapitzlist"/>
        <w:numPr>
          <w:ilvl w:val="0"/>
          <w:numId w:val="8"/>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dostarczanie wszystkim odbiorcom wiarygodnych informacji na temat warunków zdrowego życia i występujących zagrożeń, – chociaż posiadanie informacji nie gwarantuje jeszcze ich wykorzystywania, to brak wiedzy z tego zakresu wyklucza możliwość wzięcia odpowi</w:t>
      </w:r>
      <w:r w:rsidRPr="00DD0BED">
        <w:rPr>
          <w:rFonts w:ascii="Times New Roman" w:hAnsi="Times New Roman" w:cs="Times New Roman"/>
          <w:color w:val="000000"/>
          <w:sz w:val="24"/>
          <w:szCs w:val="24"/>
        </w:rPr>
        <w:t>e</w:t>
      </w:r>
      <w:r w:rsidRPr="00DD0BED">
        <w:rPr>
          <w:rFonts w:ascii="Times New Roman" w:hAnsi="Times New Roman" w:cs="Times New Roman"/>
          <w:color w:val="000000"/>
          <w:sz w:val="24"/>
          <w:szCs w:val="24"/>
        </w:rPr>
        <w:t xml:space="preserve">dzialności za własne wybory; </w:t>
      </w:r>
    </w:p>
    <w:p w:rsidR="001621EB" w:rsidRPr="00DD0BED" w:rsidRDefault="001621EB" w:rsidP="0092560C">
      <w:pPr>
        <w:pStyle w:val="Akapitzlist"/>
        <w:numPr>
          <w:ilvl w:val="0"/>
          <w:numId w:val="8"/>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kształtowanie prozdrowotnych wzorców konsumpcyjnych, – bowiem dostępność wszelakich dóbr konsumpcyjnych odpowiadających na potrzeby człowieka wymaga rozwijania mech</w:t>
      </w:r>
      <w:r w:rsidRPr="00DD0BED">
        <w:rPr>
          <w:rFonts w:ascii="Times New Roman" w:hAnsi="Times New Roman" w:cs="Times New Roman"/>
          <w:color w:val="000000"/>
          <w:sz w:val="24"/>
          <w:szCs w:val="24"/>
        </w:rPr>
        <w:t>a</w:t>
      </w:r>
      <w:r w:rsidRPr="00DD0BED">
        <w:rPr>
          <w:rFonts w:ascii="Times New Roman" w:hAnsi="Times New Roman" w:cs="Times New Roman"/>
          <w:color w:val="000000"/>
          <w:sz w:val="24"/>
          <w:szCs w:val="24"/>
        </w:rPr>
        <w:t xml:space="preserve">nizmów samokontroli opartych na wartościach; </w:t>
      </w:r>
    </w:p>
    <w:p w:rsidR="001621EB" w:rsidRPr="00DD0BED" w:rsidRDefault="001621EB" w:rsidP="0092560C">
      <w:pPr>
        <w:pStyle w:val="Akapitzlist"/>
        <w:numPr>
          <w:ilvl w:val="0"/>
          <w:numId w:val="8"/>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 xml:space="preserve">kształtowanie umiejętności </w:t>
      </w:r>
      <w:proofErr w:type="spellStart"/>
      <w:r w:rsidRPr="00DD0BED">
        <w:rPr>
          <w:rFonts w:ascii="Times New Roman" w:hAnsi="Times New Roman" w:cs="Times New Roman"/>
          <w:color w:val="000000"/>
          <w:sz w:val="24"/>
          <w:szCs w:val="24"/>
        </w:rPr>
        <w:t>intrapsychicznych</w:t>
      </w:r>
      <w:proofErr w:type="spellEnd"/>
      <w:r w:rsidRPr="00DD0BED">
        <w:rPr>
          <w:rFonts w:ascii="Times New Roman" w:hAnsi="Times New Roman" w:cs="Times New Roman"/>
          <w:color w:val="000000"/>
          <w:sz w:val="24"/>
          <w:szCs w:val="24"/>
        </w:rPr>
        <w:t xml:space="preserve"> (dojrzewanie i kontrolowanie m. in. emocji, motywacji, procesów poznawczych, wolicjonalnych czy samooceny), – ponieważ człowiek, który nie radzi sobie ze sobą, nie jest w stanie poradzić sobie z wyzwaniami zewnętrznego świata; </w:t>
      </w:r>
    </w:p>
    <w:p w:rsidR="001621EB" w:rsidRPr="00DD0BED" w:rsidRDefault="001621EB" w:rsidP="0092560C">
      <w:pPr>
        <w:pStyle w:val="Akapitzlist"/>
        <w:numPr>
          <w:ilvl w:val="0"/>
          <w:numId w:val="8"/>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kształtowanie umiejętności interpersonalnych – albowiem współczesny nastolatek, (choć nie tylko on) coraz częściej wyłącza się z bezpośrednich kontaktów z drugim człowiekiem, do lapidarnej komunikacji wykorzystuje media elektroniczne, a realną bliskość zamienia na ż</w:t>
      </w:r>
      <w:r w:rsidRPr="00DD0BED">
        <w:rPr>
          <w:rFonts w:ascii="Times New Roman" w:hAnsi="Times New Roman" w:cs="Times New Roman"/>
          <w:color w:val="000000"/>
          <w:sz w:val="24"/>
          <w:szCs w:val="24"/>
        </w:rPr>
        <w:t>y</w:t>
      </w:r>
      <w:r w:rsidRPr="00DD0BED">
        <w:rPr>
          <w:rFonts w:ascii="Times New Roman" w:hAnsi="Times New Roman" w:cs="Times New Roman"/>
          <w:color w:val="000000"/>
          <w:sz w:val="24"/>
          <w:szCs w:val="24"/>
        </w:rPr>
        <w:t xml:space="preserve">cie w świecie wirtualnym; </w:t>
      </w:r>
    </w:p>
    <w:p w:rsidR="001621EB" w:rsidRPr="00DD0BED" w:rsidRDefault="001621EB" w:rsidP="0092560C">
      <w:pPr>
        <w:pStyle w:val="Akapitzlist"/>
        <w:numPr>
          <w:ilvl w:val="0"/>
          <w:numId w:val="8"/>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kształtowanie umiejętności podejmowania decyzji i rozwiązywania problemów, które ok</w:t>
      </w:r>
      <w:r w:rsidRPr="00DD0BED">
        <w:rPr>
          <w:rFonts w:ascii="Times New Roman" w:hAnsi="Times New Roman" w:cs="Times New Roman"/>
          <w:color w:val="000000"/>
          <w:sz w:val="24"/>
          <w:szCs w:val="24"/>
        </w:rPr>
        <w:t>a</w:t>
      </w:r>
      <w:r w:rsidRPr="00DD0BED">
        <w:rPr>
          <w:rFonts w:ascii="Times New Roman" w:hAnsi="Times New Roman" w:cs="Times New Roman"/>
          <w:color w:val="000000"/>
          <w:sz w:val="24"/>
          <w:szCs w:val="24"/>
        </w:rPr>
        <w:t xml:space="preserve">zują się bezcenne, mimo iż współczesny świat (także w sferze edukacji) nastawiony jest na rozwijanie myślenia i działania schematycznego (tzw. </w:t>
      </w:r>
      <w:proofErr w:type="spellStart"/>
      <w:r w:rsidRPr="00DD0BED">
        <w:rPr>
          <w:rFonts w:ascii="Times New Roman" w:hAnsi="Times New Roman" w:cs="Times New Roman"/>
          <w:color w:val="000000"/>
          <w:sz w:val="24"/>
          <w:szCs w:val="24"/>
        </w:rPr>
        <w:t>testomania</w:t>
      </w:r>
      <w:proofErr w:type="spellEnd"/>
      <w:r w:rsidRPr="00DD0BED">
        <w:rPr>
          <w:rFonts w:ascii="Times New Roman" w:hAnsi="Times New Roman" w:cs="Times New Roman"/>
          <w:color w:val="000000"/>
          <w:sz w:val="24"/>
          <w:szCs w:val="24"/>
        </w:rPr>
        <w:t xml:space="preserve">), a nie samodzielnego </w:t>
      </w:r>
      <w:r>
        <w:rPr>
          <w:rFonts w:ascii="Times New Roman" w:hAnsi="Times New Roman" w:cs="Times New Roman"/>
          <w:color w:val="000000"/>
          <w:sz w:val="24"/>
          <w:szCs w:val="24"/>
        </w:rPr>
        <w:br/>
      </w:r>
      <w:r w:rsidRPr="00DD0BED">
        <w:rPr>
          <w:rFonts w:ascii="Times New Roman" w:hAnsi="Times New Roman" w:cs="Times New Roman"/>
          <w:color w:val="000000"/>
          <w:sz w:val="24"/>
          <w:szCs w:val="24"/>
        </w:rPr>
        <w:t xml:space="preserve">i twórczego; </w:t>
      </w:r>
    </w:p>
    <w:p w:rsidR="001621EB" w:rsidRPr="00DD0BED" w:rsidRDefault="001621EB" w:rsidP="0092560C">
      <w:pPr>
        <w:pStyle w:val="Akapitzlist"/>
        <w:numPr>
          <w:ilvl w:val="0"/>
          <w:numId w:val="8"/>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 xml:space="preserve">rozwijanie więzi z grupą społeczną – coraz częściej </w:t>
      </w:r>
      <w:r>
        <w:rPr>
          <w:rFonts w:ascii="Times New Roman" w:hAnsi="Times New Roman" w:cs="Times New Roman"/>
          <w:color w:val="000000"/>
          <w:sz w:val="24"/>
          <w:szCs w:val="24"/>
        </w:rPr>
        <w:t>mamy</w:t>
      </w:r>
      <w:r w:rsidRPr="00DD0BED">
        <w:rPr>
          <w:rFonts w:ascii="Times New Roman" w:hAnsi="Times New Roman" w:cs="Times New Roman"/>
          <w:color w:val="000000"/>
          <w:sz w:val="24"/>
          <w:szCs w:val="24"/>
        </w:rPr>
        <w:t xml:space="preserve"> bowiem do czynienia z przypa</w:t>
      </w:r>
      <w:r w:rsidRPr="00DD0BED">
        <w:rPr>
          <w:rFonts w:ascii="Times New Roman" w:hAnsi="Times New Roman" w:cs="Times New Roman"/>
          <w:color w:val="000000"/>
          <w:sz w:val="24"/>
          <w:szCs w:val="24"/>
        </w:rPr>
        <w:t>d</w:t>
      </w:r>
      <w:r w:rsidRPr="00DD0BED">
        <w:rPr>
          <w:rFonts w:ascii="Times New Roman" w:hAnsi="Times New Roman" w:cs="Times New Roman"/>
          <w:color w:val="000000"/>
          <w:sz w:val="24"/>
          <w:szCs w:val="24"/>
        </w:rPr>
        <w:t xml:space="preserve">kami izolacji od grupy, bezwzględnej rywalizacji (tzw. </w:t>
      </w:r>
      <w:proofErr w:type="spellStart"/>
      <w:r w:rsidRPr="00DD0BED">
        <w:rPr>
          <w:rFonts w:ascii="Times New Roman" w:hAnsi="Times New Roman" w:cs="Times New Roman"/>
          <w:color w:val="000000"/>
          <w:sz w:val="24"/>
          <w:szCs w:val="24"/>
        </w:rPr>
        <w:t>rankingomanii</w:t>
      </w:r>
      <w:proofErr w:type="spellEnd"/>
      <w:r w:rsidRPr="00DD0BED">
        <w:rPr>
          <w:rFonts w:ascii="Times New Roman" w:hAnsi="Times New Roman" w:cs="Times New Roman"/>
          <w:color w:val="000000"/>
          <w:sz w:val="24"/>
          <w:szCs w:val="24"/>
        </w:rPr>
        <w:t xml:space="preserve">) czy wymuszaniem na słabszych korzystnych dla siebie działań i rozwiązań (na każdym poziomie relacji); </w:t>
      </w:r>
    </w:p>
    <w:p w:rsidR="001621EB" w:rsidRPr="00DD0BED" w:rsidRDefault="001621EB" w:rsidP="0092560C">
      <w:pPr>
        <w:pStyle w:val="Akapitzlist"/>
        <w:numPr>
          <w:ilvl w:val="0"/>
          <w:numId w:val="8"/>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uczenie odpowiedzialności, albowiem człowiek (zwłaszcza niedojrzały) ma naturalną p</w:t>
      </w:r>
      <w:r w:rsidRPr="00DD0BED">
        <w:rPr>
          <w:rFonts w:ascii="Times New Roman" w:hAnsi="Times New Roman" w:cs="Times New Roman"/>
          <w:color w:val="000000"/>
          <w:sz w:val="24"/>
          <w:szCs w:val="24"/>
        </w:rPr>
        <w:t>o</w:t>
      </w:r>
      <w:r w:rsidRPr="00DD0BED">
        <w:rPr>
          <w:rFonts w:ascii="Times New Roman" w:hAnsi="Times New Roman" w:cs="Times New Roman"/>
          <w:color w:val="000000"/>
          <w:sz w:val="24"/>
          <w:szCs w:val="24"/>
        </w:rPr>
        <w:t>trzebę posiadania praw, a nie można z nich korzystać, jeśli nie jest się osobą odpowiedzia</w:t>
      </w:r>
      <w:r w:rsidRPr="00DD0BED">
        <w:rPr>
          <w:rFonts w:ascii="Times New Roman" w:hAnsi="Times New Roman" w:cs="Times New Roman"/>
          <w:color w:val="000000"/>
          <w:sz w:val="24"/>
          <w:szCs w:val="24"/>
        </w:rPr>
        <w:t>l</w:t>
      </w:r>
      <w:r w:rsidRPr="00DD0BED">
        <w:rPr>
          <w:rFonts w:ascii="Times New Roman" w:hAnsi="Times New Roman" w:cs="Times New Roman"/>
          <w:color w:val="000000"/>
          <w:sz w:val="24"/>
          <w:szCs w:val="24"/>
        </w:rPr>
        <w:t xml:space="preserve">ną, (czyli akceptującą skutki własnych wyborów i działań); </w:t>
      </w:r>
    </w:p>
    <w:p w:rsidR="001621EB" w:rsidRPr="00DD0BED" w:rsidRDefault="001621EB" w:rsidP="0092560C">
      <w:pPr>
        <w:pStyle w:val="Akapitzlist"/>
        <w:numPr>
          <w:ilvl w:val="0"/>
          <w:numId w:val="8"/>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 xml:space="preserve">rozwijanie środowiska szkolnego i rodzinnego – gdyż są to dwa podstawowe obszary, </w:t>
      </w:r>
      <w:r>
        <w:rPr>
          <w:rFonts w:ascii="Times New Roman" w:hAnsi="Times New Roman" w:cs="Times New Roman"/>
          <w:color w:val="000000"/>
          <w:sz w:val="24"/>
          <w:szCs w:val="24"/>
        </w:rPr>
        <w:br/>
      </w:r>
      <w:r w:rsidRPr="00DD0BED">
        <w:rPr>
          <w:rFonts w:ascii="Times New Roman" w:hAnsi="Times New Roman" w:cs="Times New Roman"/>
          <w:color w:val="000000"/>
          <w:sz w:val="24"/>
          <w:szCs w:val="24"/>
        </w:rPr>
        <w:t>w których odbywa się rozwój i dojrzewanie uczniów, a konstruktywny rozwój może zach</w:t>
      </w:r>
      <w:r w:rsidRPr="00DD0BED">
        <w:rPr>
          <w:rFonts w:ascii="Times New Roman" w:hAnsi="Times New Roman" w:cs="Times New Roman"/>
          <w:color w:val="000000"/>
          <w:sz w:val="24"/>
          <w:szCs w:val="24"/>
        </w:rPr>
        <w:t>o</w:t>
      </w:r>
      <w:r w:rsidRPr="00DD0BED">
        <w:rPr>
          <w:rFonts w:ascii="Times New Roman" w:hAnsi="Times New Roman" w:cs="Times New Roman"/>
          <w:color w:val="000000"/>
          <w:sz w:val="24"/>
          <w:szCs w:val="24"/>
        </w:rPr>
        <w:t xml:space="preserve">dzić jedynie w rozwijającym się środowisku, zaś dojrzewanie – w środowisku dojrzałym; </w:t>
      </w:r>
    </w:p>
    <w:p w:rsidR="001621EB" w:rsidRPr="00DD0BED" w:rsidRDefault="001621EB" w:rsidP="0092560C">
      <w:pPr>
        <w:pStyle w:val="Akapitzlist"/>
        <w:numPr>
          <w:ilvl w:val="0"/>
          <w:numId w:val="8"/>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kształtowanie w środowisku szkolnym norm i reguł sprzyjających zdrowemu życiu i rozw</w:t>
      </w:r>
      <w:r w:rsidRPr="00DD0BED">
        <w:rPr>
          <w:rFonts w:ascii="Times New Roman" w:hAnsi="Times New Roman" w:cs="Times New Roman"/>
          <w:color w:val="000000"/>
          <w:sz w:val="24"/>
          <w:szCs w:val="24"/>
        </w:rPr>
        <w:t>o</w:t>
      </w:r>
      <w:r w:rsidRPr="00DD0BED">
        <w:rPr>
          <w:rFonts w:ascii="Times New Roman" w:hAnsi="Times New Roman" w:cs="Times New Roman"/>
          <w:color w:val="000000"/>
          <w:sz w:val="24"/>
          <w:szCs w:val="24"/>
        </w:rPr>
        <w:t>jowi oraz eliminujących możliwość wystąpienia działań dysfunkcjonalnych – brak jedn</w:t>
      </w:r>
      <w:r w:rsidRPr="00DD0BED">
        <w:rPr>
          <w:rFonts w:ascii="Times New Roman" w:hAnsi="Times New Roman" w:cs="Times New Roman"/>
          <w:color w:val="000000"/>
          <w:sz w:val="24"/>
          <w:szCs w:val="24"/>
        </w:rPr>
        <w:t>o</w:t>
      </w:r>
      <w:r w:rsidRPr="00DD0BED">
        <w:rPr>
          <w:rFonts w:ascii="Times New Roman" w:hAnsi="Times New Roman" w:cs="Times New Roman"/>
          <w:color w:val="000000"/>
          <w:sz w:val="24"/>
          <w:szCs w:val="24"/>
        </w:rPr>
        <w:t>znacznych granic uniemożliwia nabywanie kontroli własnego zachowania i rozwijanie o</w:t>
      </w:r>
      <w:r w:rsidRPr="00DD0BED">
        <w:rPr>
          <w:rFonts w:ascii="Times New Roman" w:hAnsi="Times New Roman" w:cs="Times New Roman"/>
          <w:color w:val="000000"/>
          <w:sz w:val="24"/>
          <w:szCs w:val="24"/>
        </w:rPr>
        <w:t>d</w:t>
      </w:r>
      <w:r w:rsidRPr="00DD0BED">
        <w:rPr>
          <w:rFonts w:ascii="Times New Roman" w:hAnsi="Times New Roman" w:cs="Times New Roman"/>
          <w:color w:val="000000"/>
          <w:sz w:val="24"/>
          <w:szCs w:val="24"/>
        </w:rPr>
        <w:t>powiedzialności;</w:t>
      </w:r>
    </w:p>
    <w:p w:rsidR="001621EB" w:rsidRPr="00DD0BED" w:rsidRDefault="001621EB" w:rsidP="004713DF">
      <w:pPr>
        <w:pStyle w:val="Akapitzlist"/>
        <w:numPr>
          <w:ilvl w:val="0"/>
          <w:numId w:val="8"/>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lastRenderedPageBreak/>
        <w:t>wczesne rozpoznawanie zagrożeń, diagnozowanie dysfunkcji oraz budowanie sieci wsparcia i pomocy dla osób i grup wysokiego ryzyka – ponieważ brak wczesnej i skutecznej inte</w:t>
      </w:r>
      <w:r w:rsidRPr="00DD0BED">
        <w:rPr>
          <w:rFonts w:ascii="Times New Roman" w:hAnsi="Times New Roman" w:cs="Times New Roman"/>
          <w:color w:val="000000"/>
          <w:sz w:val="24"/>
          <w:szCs w:val="24"/>
        </w:rPr>
        <w:t>r</w:t>
      </w:r>
      <w:r w:rsidRPr="00DD0BED">
        <w:rPr>
          <w:rFonts w:ascii="Times New Roman" w:hAnsi="Times New Roman" w:cs="Times New Roman"/>
          <w:color w:val="000000"/>
          <w:sz w:val="24"/>
          <w:szCs w:val="24"/>
        </w:rPr>
        <w:t xml:space="preserve">wencji prowadzi do rozwoju problemów. </w:t>
      </w:r>
    </w:p>
    <w:p w:rsidR="0092560C" w:rsidRPr="00B15EE6" w:rsidRDefault="0092560C" w:rsidP="00B15EE6">
      <w:pPr>
        <w:spacing w:after="0"/>
        <w:jc w:val="both"/>
        <w:rPr>
          <w:rFonts w:ascii="Times New Roman" w:hAnsi="Times New Roman" w:cs="Times New Roman"/>
          <w:sz w:val="24"/>
        </w:rPr>
      </w:pPr>
    </w:p>
    <w:p w:rsidR="00FE2321" w:rsidRPr="00DD0BED" w:rsidRDefault="0092560C" w:rsidP="004713DF">
      <w:pPr>
        <w:pStyle w:val="Akapitzlist"/>
        <w:numPr>
          <w:ilvl w:val="0"/>
          <w:numId w:val="4"/>
        </w:numPr>
        <w:spacing w:after="0"/>
        <w:jc w:val="center"/>
        <w:rPr>
          <w:rStyle w:val="Tytuksiki"/>
          <w:sz w:val="32"/>
        </w:rPr>
      </w:pPr>
      <w:r>
        <w:rPr>
          <w:rStyle w:val="Tytuksiki"/>
          <w:sz w:val="32"/>
        </w:rPr>
        <w:t>Plan działań wychowawczo- profilaktycznych</w:t>
      </w:r>
      <w:r w:rsidR="004713DF">
        <w:rPr>
          <w:rStyle w:val="Tytuksiki"/>
          <w:sz w:val="32"/>
        </w:rPr>
        <w:t xml:space="preserve"> </w:t>
      </w:r>
      <w:r>
        <w:rPr>
          <w:rStyle w:val="Tytuksiki"/>
          <w:sz w:val="32"/>
        </w:rPr>
        <w:t>- s</w:t>
      </w:r>
      <w:r w:rsidR="009C520E" w:rsidRPr="00DD0BED">
        <w:rPr>
          <w:rStyle w:val="Tytuksiki"/>
          <w:sz w:val="32"/>
        </w:rPr>
        <w:t>posoby realizacji</w:t>
      </w:r>
    </w:p>
    <w:p w:rsidR="00B266BD" w:rsidRDefault="009C520E" w:rsidP="00C711EE">
      <w:pPr>
        <w:spacing w:after="0"/>
        <w:jc w:val="both"/>
        <w:rPr>
          <w:rFonts w:ascii="Times New Roman" w:hAnsi="Times New Roman" w:cs="Times New Roman"/>
          <w:sz w:val="24"/>
        </w:rPr>
      </w:pPr>
      <w:r w:rsidRPr="00DD0BED">
        <w:rPr>
          <w:rFonts w:ascii="Times New Roman" w:hAnsi="Times New Roman" w:cs="Times New Roman"/>
          <w:bCs/>
          <w:sz w:val="72"/>
        </w:rPr>
        <w:t>W</w:t>
      </w:r>
      <w:r w:rsidRPr="00DD0BED">
        <w:rPr>
          <w:rFonts w:ascii="Times New Roman" w:hAnsi="Times New Roman" w:cs="Times New Roman"/>
          <w:bCs/>
          <w:sz w:val="24"/>
        </w:rPr>
        <w:t>prowadzane począwszy od roku szkolnego 2017/2018 t</w:t>
      </w:r>
      <w:r w:rsidRPr="00DD0BED">
        <w:rPr>
          <w:rFonts w:ascii="Times New Roman" w:hAnsi="Times New Roman" w:cs="Times New Roman"/>
          <w:sz w:val="24"/>
        </w:rPr>
        <w:t>reści wychowawcze i profilaktyczne skierowane do uczniów – dostosowane do ich potrzeb rozwojowych – można odnaleźć w podst</w:t>
      </w:r>
      <w:r w:rsidRPr="00DD0BED">
        <w:rPr>
          <w:rFonts w:ascii="Times New Roman" w:hAnsi="Times New Roman" w:cs="Times New Roman"/>
          <w:sz w:val="24"/>
        </w:rPr>
        <w:t>a</w:t>
      </w:r>
      <w:r w:rsidRPr="00DD0BED">
        <w:rPr>
          <w:rFonts w:ascii="Times New Roman" w:hAnsi="Times New Roman" w:cs="Times New Roman"/>
          <w:sz w:val="24"/>
        </w:rPr>
        <w:t xml:space="preserve">wach programowych przedmiotów kształcenia ogólnego, specjalnego i zawodowego. Działania wychowawczo-profilaktyczne powinny być kierowane do uczniów równolegle z ich kształceniem – przekazywaniem wiedzy, m. in. podczas zajęć z wychowawcą klasy oraz </w:t>
      </w:r>
      <w:r w:rsidR="00B266BD" w:rsidRPr="00DD0BED">
        <w:rPr>
          <w:rFonts w:ascii="Times New Roman" w:hAnsi="Times New Roman" w:cs="Times New Roman"/>
          <w:sz w:val="24"/>
        </w:rPr>
        <w:t>na poszczególnych przedmiotach. Wskazują one wartości, pozytywne postawy, kompetencje oraz umiejętności ni</w:t>
      </w:r>
      <w:r w:rsidR="00B266BD" w:rsidRPr="00DD0BED">
        <w:rPr>
          <w:rFonts w:ascii="Times New Roman" w:hAnsi="Times New Roman" w:cs="Times New Roman"/>
          <w:sz w:val="24"/>
        </w:rPr>
        <w:t>e</w:t>
      </w:r>
      <w:r w:rsidR="00B266BD" w:rsidRPr="00DD0BED">
        <w:rPr>
          <w:rFonts w:ascii="Times New Roman" w:hAnsi="Times New Roman" w:cs="Times New Roman"/>
          <w:sz w:val="24"/>
        </w:rPr>
        <w:t xml:space="preserve">zbędne dla prawidłowego rozwoju dzieci i młodzieży w </w:t>
      </w:r>
      <w:r w:rsidR="00B266BD" w:rsidRPr="00DD0BED">
        <w:rPr>
          <w:rFonts w:ascii="Times New Roman" w:hAnsi="Times New Roman" w:cs="Times New Roman"/>
          <w:b/>
          <w:bCs/>
          <w:sz w:val="24"/>
        </w:rPr>
        <w:t>czterech sferach: fizycznej (rozwój bi</w:t>
      </w:r>
      <w:r w:rsidR="00B266BD" w:rsidRPr="00DD0BED">
        <w:rPr>
          <w:rFonts w:ascii="Times New Roman" w:hAnsi="Times New Roman" w:cs="Times New Roman"/>
          <w:b/>
          <w:bCs/>
          <w:sz w:val="24"/>
        </w:rPr>
        <w:t>o</w:t>
      </w:r>
      <w:r w:rsidR="00B266BD" w:rsidRPr="00DD0BED">
        <w:rPr>
          <w:rFonts w:ascii="Times New Roman" w:hAnsi="Times New Roman" w:cs="Times New Roman"/>
          <w:b/>
          <w:bCs/>
          <w:sz w:val="24"/>
        </w:rPr>
        <w:t>logiczny), psychicznej (rozwój poznawczy i emocjonalny), społecznej i aksjologicznej (rozwój moralny)</w:t>
      </w:r>
      <w:r w:rsidR="00B266BD" w:rsidRPr="00DD0BED">
        <w:rPr>
          <w:rFonts w:ascii="Times New Roman" w:hAnsi="Times New Roman" w:cs="Times New Roman"/>
          <w:sz w:val="24"/>
        </w:rPr>
        <w:t xml:space="preserve">. </w:t>
      </w:r>
    </w:p>
    <w:p w:rsidR="00C711EE" w:rsidRPr="00C711EE" w:rsidRDefault="00C711EE" w:rsidP="00C711EE">
      <w:pPr>
        <w:spacing w:after="0"/>
        <w:jc w:val="both"/>
        <w:rPr>
          <w:rFonts w:ascii="Times New Roman" w:hAnsi="Times New Roman" w:cs="Times New Roman"/>
          <w:sz w:val="24"/>
        </w:rPr>
      </w:pPr>
    </w:p>
    <w:p w:rsidR="00D36F7E" w:rsidRPr="00EB3B08" w:rsidRDefault="00AD6406" w:rsidP="004713DF">
      <w:pPr>
        <w:pStyle w:val="Akapitzlist"/>
        <w:numPr>
          <w:ilvl w:val="0"/>
          <w:numId w:val="15"/>
        </w:numPr>
        <w:spacing w:after="0"/>
        <w:rPr>
          <w:b/>
          <w:bCs/>
          <w:sz w:val="24"/>
        </w:rPr>
      </w:pPr>
      <w:r w:rsidRPr="00DD0BED">
        <w:rPr>
          <w:rStyle w:val="Pogrubienie"/>
          <w:sz w:val="24"/>
        </w:rPr>
        <w:t>Realizacja treści przewidzianych do realizacji zarówno na poszczególnych prze</w:t>
      </w:r>
      <w:r w:rsidRPr="00DD0BED">
        <w:rPr>
          <w:rStyle w:val="Pogrubienie"/>
          <w:sz w:val="24"/>
        </w:rPr>
        <w:t>d</w:t>
      </w:r>
      <w:r w:rsidRPr="00DD0BED">
        <w:rPr>
          <w:rStyle w:val="Pogrubienie"/>
          <w:sz w:val="24"/>
        </w:rPr>
        <w:t>miotach, jak i godzinach do dyspozycji wychowawcy.</w:t>
      </w:r>
    </w:p>
    <w:p w:rsidR="009C520E" w:rsidRPr="00DD0BED" w:rsidRDefault="0002240F" w:rsidP="004713DF">
      <w:pPr>
        <w:spacing w:after="0"/>
        <w:jc w:val="both"/>
        <w:rPr>
          <w:rFonts w:ascii="Times New Roman" w:hAnsi="Times New Roman" w:cs="Times New Roman"/>
          <w:sz w:val="24"/>
        </w:rPr>
      </w:pPr>
      <w:r w:rsidRPr="00DD0BED">
        <w:rPr>
          <w:rFonts w:ascii="Times New Roman" w:hAnsi="Times New Roman" w:cs="Times New Roman"/>
          <w:sz w:val="72"/>
        </w:rPr>
        <w:t>T</w:t>
      </w:r>
      <w:r w:rsidRPr="00DD0BED">
        <w:rPr>
          <w:rFonts w:ascii="Times New Roman" w:hAnsi="Times New Roman" w:cs="Times New Roman"/>
          <w:sz w:val="24"/>
        </w:rPr>
        <w:t>reści wychowawczo- profilaktyczne do realizacji w klasach I- III</w:t>
      </w:r>
    </w:p>
    <w:tbl>
      <w:tblPr>
        <w:tblStyle w:val="Jasnalistaak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7246"/>
      </w:tblGrid>
      <w:tr w:rsidR="009459F4" w:rsidRPr="00DD0BED" w:rsidTr="00925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459F4" w:rsidRPr="004502AA" w:rsidRDefault="002F3206" w:rsidP="002F3206">
            <w:pPr>
              <w:pStyle w:val="Bezodstpw"/>
              <w:jc w:val="center"/>
              <w:rPr>
                <w:rStyle w:val="Tytuksiki"/>
              </w:rPr>
            </w:pPr>
            <w:r w:rsidRPr="004502AA">
              <w:rPr>
                <w:rStyle w:val="Tytuksiki"/>
              </w:rPr>
              <w:t>OBSZAR</w:t>
            </w:r>
          </w:p>
        </w:tc>
        <w:tc>
          <w:tcPr>
            <w:tcW w:w="0" w:type="auto"/>
          </w:tcPr>
          <w:p w:rsidR="009459F4" w:rsidRPr="00DD0BED" w:rsidRDefault="002F3206" w:rsidP="002F3206">
            <w:pPr>
              <w:pStyle w:val="Bezodstpw"/>
              <w:jc w:val="center"/>
              <w:cnfStyle w:val="100000000000" w:firstRow="1" w:lastRow="0" w:firstColumn="0" w:lastColumn="0" w:oddVBand="0" w:evenVBand="0" w:oddHBand="0" w:evenHBand="0" w:firstRowFirstColumn="0" w:firstRowLastColumn="0" w:lastRowFirstColumn="0" w:lastRowLastColumn="0"/>
              <w:rPr>
                <w:b w:val="0"/>
              </w:rPr>
            </w:pPr>
            <w:r w:rsidRPr="00DD0BED">
              <w:rPr>
                <w:b w:val="0"/>
              </w:rPr>
              <w:t>ZADANIA- KLASY I- III</w:t>
            </w:r>
          </w:p>
        </w:tc>
      </w:tr>
      <w:tr w:rsidR="009459F4" w:rsidRPr="00DD0BED" w:rsidTr="0092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9459F4" w:rsidRPr="004502AA" w:rsidRDefault="00BC4F1B" w:rsidP="002F3206">
            <w:pPr>
              <w:pStyle w:val="Bezodstpw"/>
              <w:rPr>
                <w:rStyle w:val="Tytuksiki"/>
              </w:rPr>
            </w:pPr>
            <w:r w:rsidRPr="004502AA">
              <w:rPr>
                <w:rStyle w:val="Tytuksiki"/>
              </w:rPr>
              <w:t>Zdrowie – edukacja  zdrowotna</w:t>
            </w:r>
          </w:p>
        </w:tc>
        <w:tc>
          <w:tcPr>
            <w:tcW w:w="0" w:type="auto"/>
            <w:tcBorders>
              <w:top w:val="none" w:sz="0" w:space="0" w:color="auto"/>
              <w:bottom w:val="none" w:sz="0" w:space="0" w:color="auto"/>
              <w:right w:val="none" w:sz="0" w:space="0" w:color="auto"/>
            </w:tcBorders>
          </w:tcPr>
          <w:p w:rsidR="00BC4F1B"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Zapoznanie z podstawowymi zasadami db</w:t>
            </w:r>
            <w:r w:rsidR="00BC4F1B" w:rsidRPr="00DD0BED">
              <w:t>ałości o zdrowie własne i innych, kształtowanie umiejętności kreowania środowiska sprzyjającego zdrowemu stylowi życia;</w:t>
            </w:r>
          </w:p>
          <w:p w:rsidR="00BC4F1B"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Zapoznanie z zasadami zdrowego, racjona</w:t>
            </w:r>
            <w:r w:rsidR="00BC4F1B" w:rsidRPr="00DD0BED">
              <w:t>lnego odżywiania się, higieny osob</w:t>
            </w:r>
            <w:r w:rsidR="00BC4F1B" w:rsidRPr="00DD0BED">
              <w:t>i</w:t>
            </w:r>
            <w:r w:rsidR="00BC4F1B" w:rsidRPr="00DD0BED">
              <w:t>stej i aktywności fizycznej;</w:t>
            </w:r>
          </w:p>
          <w:p w:rsidR="00BC4F1B"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Przygotowanie do podejmowania działań maj</w:t>
            </w:r>
            <w:r w:rsidR="00BC4F1B" w:rsidRPr="00DD0BED">
              <w:t xml:space="preserve">ących na celu zdrowy styl życia </w:t>
            </w:r>
            <w:r w:rsidR="00CA43E4">
              <w:br/>
            </w:r>
            <w:r w:rsidR="00BC4F1B" w:rsidRPr="00DD0BED">
              <w:t>w aspekcie fizycznym i psychicznym;</w:t>
            </w:r>
          </w:p>
          <w:p w:rsidR="008B7EBB"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Kształtowanie postawy odpowiedzialnoś</w:t>
            </w:r>
            <w:r w:rsidR="008B7EBB" w:rsidRPr="00DD0BED">
              <w:t>ci za własne zdrowie;</w:t>
            </w:r>
          </w:p>
          <w:p w:rsidR="00BC4F1B"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Rozwijanie umiejętności podejmowania dzi</w:t>
            </w:r>
            <w:r w:rsidR="00BC4F1B" w:rsidRPr="00DD0BED">
              <w:t xml:space="preserve">ałań na rzecz ochrony przyrody </w:t>
            </w:r>
            <w:r w:rsidR="007727A0">
              <w:br/>
            </w:r>
            <w:r w:rsidR="00BC4F1B" w:rsidRPr="00DD0BED">
              <w:t>w swoim środowisku;</w:t>
            </w:r>
          </w:p>
          <w:p w:rsidR="00BC4F1B"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Kształtowanie umiejętności analizy zjawisk przyrodniczych, roz</w:t>
            </w:r>
            <w:r w:rsidR="00BC4F1B" w:rsidRPr="00DD0BED">
              <w:t>umowania przyczynowo-</w:t>
            </w:r>
            <w:r w:rsidR="00B23E41">
              <w:t xml:space="preserve"> </w:t>
            </w:r>
            <w:r w:rsidR="00BC4F1B" w:rsidRPr="00DD0BED">
              <w:t>skutkowego;</w:t>
            </w:r>
          </w:p>
          <w:p w:rsidR="00BC4F1B"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Uświadomienie wpływu przyrody nieoż</w:t>
            </w:r>
            <w:r w:rsidR="00BC4F1B" w:rsidRPr="00DD0BED">
              <w:t>ywionej na życie ludzi, zwierząt i roślin;</w:t>
            </w:r>
          </w:p>
          <w:p w:rsidR="009459F4"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Kształtowanie wytrwałości w działaniu i dążeniu do celu, umieję</w:t>
            </w:r>
            <w:r w:rsidR="00BC4F1B" w:rsidRPr="00DD0BED">
              <w:t>tności ad</w:t>
            </w:r>
            <w:r w:rsidR="00BC4F1B" w:rsidRPr="00DD0BED">
              <w:t>e</w:t>
            </w:r>
            <w:r w:rsidR="00BC4F1B" w:rsidRPr="00DD0BED">
              <w:t>kwatnego zachowania się w sytuacjach zwycięstwa i porażki.</w:t>
            </w:r>
          </w:p>
        </w:tc>
      </w:tr>
      <w:tr w:rsidR="009459F4" w:rsidRPr="00DD0BED" w:rsidTr="0092560C">
        <w:tc>
          <w:tcPr>
            <w:cnfStyle w:val="001000000000" w:firstRow="0" w:lastRow="0" w:firstColumn="1" w:lastColumn="0" w:oddVBand="0" w:evenVBand="0" w:oddHBand="0" w:evenHBand="0" w:firstRowFirstColumn="0" w:firstRowLastColumn="0" w:lastRowFirstColumn="0" w:lastRowLastColumn="0"/>
            <w:tcW w:w="0" w:type="auto"/>
          </w:tcPr>
          <w:p w:rsidR="009459F4" w:rsidRPr="004502AA" w:rsidRDefault="00337126" w:rsidP="002F3206">
            <w:pPr>
              <w:pStyle w:val="Bezodstpw"/>
              <w:rPr>
                <w:rStyle w:val="Tytuksiki"/>
              </w:rPr>
            </w:pPr>
            <w:r w:rsidRPr="004502AA">
              <w:rPr>
                <w:rStyle w:val="Tytuksiki"/>
              </w:rPr>
              <w:t>Relacje – kształtowanie  postaw społecznych</w:t>
            </w:r>
          </w:p>
        </w:tc>
        <w:tc>
          <w:tcPr>
            <w:tcW w:w="0" w:type="auto"/>
          </w:tcPr>
          <w:p w:rsidR="00337126" w:rsidRPr="00DD0BED" w:rsidRDefault="002F3206" w:rsidP="002F3206">
            <w:pPr>
              <w:pStyle w:val="Bezodstpw"/>
              <w:cnfStyle w:val="000000000000" w:firstRow="0" w:lastRow="0" w:firstColumn="0" w:lastColumn="0" w:oddVBand="0" w:evenVBand="0" w:oddHBand="0" w:evenHBand="0" w:firstRowFirstColumn="0" w:firstRowLastColumn="0" w:lastRowFirstColumn="0" w:lastRowLastColumn="0"/>
            </w:pPr>
            <w:r w:rsidRPr="00DD0BED">
              <w:t>Kształtowanie podstawowych umiejętności k</w:t>
            </w:r>
            <w:r w:rsidR="00337126" w:rsidRPr="00DD0BED">
              <w:t>omunikacyjnych;</w:t>
            </w:r>
          </w:p>
          <w:p w:rsidR="00337126" w:rsidRPr="00DD0BED" w:rsidRDefault="002F3206" w:rsidP="002F3206">
            <w:pPr>
              <w:pStyle w:val="Bezodstpw"/>
              <w:cnfStyle w:val="000000000000" w:firstRow="0" w:lastRow="0" w:firstColumn="0" w:lastColumn="0" w:oddVBand="0" w:evenVBand="0" w:oddHBand="0" w:evenHBand="0" w:firstRowFirstColumn="0" w:firstRowLastColumn="0" w:lastRowFirstColumn="0" w:lastRowLastColumn="0"/>
            </w:pPr>
            <w:r w:rsidRPr="00DD0BED">
              <w:t>Rozwijanie umiejętności formułowania pr</w:t>
            </w:r>
            <w:r w:rsidR="00337126" w:rsidRPr="00DD0BED">
              <w:t>ostych wniosków na podstawie o</w:t>
            </w:r>
            <w:r w:rsidR="00337126" w:rsidRPr="00DD0BED">
              <w:t>b</w:t>
            </w:r>
            <w:r w:rsidR="00337126" w:rsidRPr="00DD0BED">
              <w:t>serwacji i własnych doświadczeń;</w:t>
            </w:r>
          </w:p>
          <w:p w:rsidR="00337126" w:rsidRPr="00DD0BED" w:rsidRDefault="002F3206" w:rsidP="002F3206">
            <w:pPr>
              <w:pStyle w:val="Bezodstpw"/>
              <w:cnfStyle w:val="000000000000" w:firstRow="0" w:lastRow="0" w:firstColumn="0" w:lastColumn="0" w:oddVBand="0" w:evenVBand="0" w:oddHBand="0" w:evenHBand="0" w:firstRowFirstColumn="0" w:firstRowLastColumn="0" w:lastRowFirstColumn="0" w:lastRowLastColumn="0"/>
            </w:pPr>
            <w:r w:rsidRPr="00DD0BED">
              <w:t>Kształtowanie umiejętności przestrzegania ob</w:t>
            </w:r>
            <w:r w:rsidR="00337126" w:rsidRPr="00DD0BED">
              <w:t>owiązujących reguł;</w:t>
            </w:r>
          </w:p>
          <w:p w:rsidR="00337126" w:rsidRPr="00DD0BED" w:rsidRDefault="002F3206" w:rsidP="002F3206">
            <w:pPr>
              <w:pStyle w:val="Bezodstpw"/>
              <w:cnfStyle w:val="000000000000" w:firstRow="0" w:lastRow="0" w:firstColumn="0" w:lastColumn="0" w:oddVBand="0" w:evenVBand="0" w:oddHBand="0" w:evenHBand="0" w:firstRowFirstColumn="0" w:firstRowLastColumn="0" w:lastRowFirstColumn="0" w:lastRowLastColumn="0"/>
            </w:pPr>
            <w:r w:rsidRPr="00DD0BED">
              <w:t>Kształtowani</w:t>
            </w:r>
            <w:r w:rsidR="00337126" w:rsidRPr="00DD0BED">
              <w:t>e umiejętności nawiązywania i podtrzymywania relacji z rówi</w:t>
            </w:r>
            <w:r w:rsidR="00337126" w:rsidRPr="00DD0BED">
              <w:t>e</w:t>
            </w:r>
            <w:r w:rsidR="00337126" w:rsidRPr="00DD0BED">
              <w:t>śnikami, rozpoznawania ich potrzeb, zgodnej współpracy z innymi, z zachow</w:t>
            </w:r>
            <w:r w:rsidR="00337126" w:rsidRPr="00DD0BED">
              <w:t>a</w:t>
            </w:r>
            <w:r w:rsidR="00337126" w:rsidRPr="00DD0BED">
              <w:t>niem obowiązujących norm i reguł kultury osobistej;</w:t>
            </w:r>
          </w:p>
          <w:p w:rsidR="00337126" w:rsidRPr="00DD0BED" w:rsidRDefault="002F3206" w:rsidP="002F3206">
            <w:pPr>
              <w:pStyle w:val="Bezodstpw"/>
              <w:cnfStyle w:val="000000000000" w:firstRow="0" w:lastRow="0" w:firstColumn="0" w:lastColumn="0" w:oddVBand="0" w:evenVBand="0" w:oddHBand="0" w:evenHBand="0" w:firstRowFirstColumn="0" w:firstRowLastColumn="0" w:lastRowFirstColumn="0" w:lastRowLastColumn="0"/>
            </w:pPr>
            <w:r w:rsidRPr="00DD0BED">
              <w:t>Przygotowanie do sprawiedliwego i uczc</w:t>
            </w:r>
            <w:r w:rsidR="00337126" w:rsidRPr="00DD0BED">
              <w:t>iwego oceniania zachowania własn</w:t>
            </w:r>
            <w:r w:rsidR="00337126" w:rsidRPr="00DD0BED">
              <w:t>e</w:t>
            </w:r>
            <w:r w:rsidR="00337126" w:rsidRPr="00DD0BED">
              <w:t>go i innych ludzi;</w:t>
            </w:r>
          </w:p>
          <w:p w:rsidR="00337126" w:rsidRPr="00DD0BED" w:rsidRDefault="002F3206" w:rsidP="002F3206">
            <w:pPr>
              <w:pStyle w:val="Bezodstpw"/>
              <w:cnfStyle w:val="000000000000" w:firstRow="0" w:lastRow="0" w:firstColumn="0" w:lastColumn="0" w:oddVBand="0" w:evenVBand="0" w:oddHBand="0" w:evenHBand="0" w:firstRowFirstColumn="0" w:firstRowLastColumn="0" w:lastRowFirstColumn="0" w:lastRowLastColumn="0"/>
            </w:pPr>
            <w:r w:rsidRPr="00DD0BED">
              <w:t>Zapoznanie z podstawowymi prawami i ob</w:t>
            </w:r>
            <w:r w:rsidR="00337126" w:rsidRPr="00DD0BED">
              <w:t>owiązkami wynikającymi z roli</w:t>
            </w:r>
            <w:r w:rsidR="00AB31DE">
              <w:t xml:space="preserve"> </w:t>
            </w:r>
            <w:r w:rsidR="00337126" w:rsidRPr="00DD0BED">
              <w:lastRenderedPageBreak/>
              <w:t>ucznia oraz członka szkolnej społeczności, rodziny i kraju;</w:t>
            </w:r>
          </w:p>
          <w:p w:rsidR="009459F4" w:rsidRPr="00DD0BED" w:rsidRDefault="002F3206" w:rsidP="002F3206">
            <w:pPr>
              <w:pStyle w:val="Bezodstpw"/>
              <w:cnfStyle w:val="000000000000" w:firstRow="0" w:lastRow="0" w:firstColumn="0" w:lastColumn="0" w:oddVBand="0" w:evenVBand="0" w:oddHBand="0" w:evenHBand="0" w:firstRowFirstColumn="0" w:firstRowLastColumn="0" w:lastRowFirstColumn="0" w:lastRowLastColumn="0"/>
            </w:pPr>
            <w:r w:rsidRPr="00DD0BED">
              <w:t>Rozwijanie empatii, umiejętności podejm</w:t>
            </w:r>
            <w:r w:rsidR="00337126" w:rsidRPr="00DD0BED">
              <w:t xml:space="preserve">owania działań mających na celu pomoc słabszym i potrzebującym, umiejętności rozwiązywania konfliktów </w:t>
            </w:r>
            <w:r w:rsidR="007727A0">
              <w:br/>
            </w:r>
            <w:r w:rsidR="00337126" w:rsidRPr="00DD0BED">
              <w:t>i sporów.</w:t>
            </w:r>
          </w:p>
        </w:tc>
      </w:tr>
      <w:tr w:rsidR="009459F4" w:rsidRPr="00DD0BED" w:rsidTr="0092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9459F4" w:rsidRPr="004502AA" w:rsidRDefault="00337126" w:rsidP="002F3206">
            <w:pPr>
              <w:pStyle w:val="Bezodstpw"/>
              <w:rPr>
                <w:rStyle w:val="Tytuksiki"/>
              </w:rPr>
            </w:pPr>
            <w:r w:rsidRPr="004502AA">
              <w:rPr>
                <w:rStyle w:val="Tytuksiki"/>
              </w:rPr>
              <w:lastRenderedPageBreak/>
              <w:t>Kultura – wartości, normy, wzory zachowań</w:t>
            </w:r>
          </w:p>
        </w:tc>
        <w:tc>
          <w:tcPr>
            <w:tcW w:w="0" w:type="auto"/>
            <w:tcBorders>
              <w:top w:val="none" w:sz="0" w:space="0" w:color="auto"/>
              <w:bottom w:val="none" w:sz="0" w:space="0" w:color="auto"/>
              <w:right w:val="none" w:sz="0" w:space="0" w:color="auto"/>
            </w:tcBorders>
          </w:tcPr>
          <w:p w:rsidR="00337126"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Kształtowanie umiejętności właściwego k</w:t>
            </w:r>
            <w:r w:rsidR="00337126" w:rsidRPr="00DD0BED">
              <w:t>omunikowania się w różnych sytu</w:t>
            </w:r>
            <w:r w:rsidR="00337126" w:rsidRPr="00DD0BED">
              <w:t>a</w:t>
            </w:r>
            <w:r w:rsidR="00337126" w:rsidRPr="00DD0BED">
              <w:t>cjach społecznych, dbałość o język i kulturę wypowiadania się;</w:t>
            </w:r>
          </w:p>
          <w:p w:rsidR="009459F4"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Kształtowanie umiejętności analizy p</w:t>
            </w:r>
            <w:r w:rsidR="00337126" w:rsidRPr="00DD0BED">
              <w:t>rostych sytuacji wychowawczych, odró</w:t>
            </w:r>
            <w:r w:rsidR="00337126" w:rsidRPr="00DD0BED">
              <w:t>ż</w:t>
            </w:r>
            <w:r w:rsidR="00337126" w:rsidRPr="00DD0BED">
              <w:t>niania dobra od zła;</w:t>
            </w:r>
          </w:p>
          <w:p w:rsidR="00337126"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 xml:space="preserve">Kształtowanie gotowości do uczestnictwa w kulturze, poszanowania tradycji </w:t>
            </w:r>
            <w:r w:rsidR="00CA43E4">
              <w:br/>
            </w:r>
            <w:r w:rsidRPr="00DD0BED">
              <w:t>i kultury wł</w:t>
            </w:r>
            <w:r w:rsidR="00337126" w:rsidRPr="00DD0BED">
              <w:t>asnego narodu, a także poszanowania innych kultur i tradycji, okr</w:t>
            </w:r>
            <w:r w:rsidR="00337126" w:rsidRPr="00DD0BED">
              <w:t>e</w:t>
            </w:r>
            <w:r w:rsidR="00337126" w:rsidRPr="00DD0BED">
              <w:t>ślanie swojej przynależności kulturowej poprzez kontakt z wybranymi dziełami sztuki, zabytkami i tradycją w środowisku rodzinnym, szkolnym i lokalnym, uczestniczenie w życiu kulturalnym środowiska rodzinnego, szkolnego, loka</w:t>
            </w:r>
            <w:r w:rsidR="00337126" w:rsidRPr="00DD0BED">
              <w:t>l</w:t>
            </w:r>
            <w:r w:rsidR="00337126" w:rsidRPr="00DD0BED">
              <w:t>nego oraz wydarzeniach organizowanych przez najbliższą społeczność;</w:t>
            </w:r>
          </w:p>
          <w:p w:rsidR="00337126"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Kształtow</w:t>
            </w:r>
            <w:r w:rsidR="00337126" w:rsidRPr="00DD0BED">
              <w:t xml:space="preserve">anie wrażliwości estetycznej poprzez kontakt z dziełami literackimi </w:t>
            </w:r>
            <w:r w:rsidR="00CA43E4">
              <w:br/>
            </w:r>
            <w:r w:rsidR="00337126" w:rsidRPr="00DD0BED">
              <w:t>i wytworami kultury, zapoznanie z wybranymi dziełami architektury i sztuk plastycznych należących do polskiego i europejskiego dziedzictwa kultury, wyzwalanie potrzeby kontaktu z literaturą i sztuką dla dzieci;</w:t>
            </w:r>
          </w:p>
          <w:p w:rsidR="00337126"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Kształtowanie postaw wyrażających szac</w:t>
            </w:r>
            <w:r w:rsidR="00337126" w:rsidRPr="00DD0BED">
              <w:t>unek dla ludzi, niezależnie od religii, statusu materialnego, wieku, wyglądu, poziomu rozwoju intelektualnego i fizycznego oraz respektowanie ich praw, podejmowanie działań w celu zap</w:t>
            </w:r>
            <w:r w:rsidR="00337126" w:rsidRPr="00DD0BED">
              <w:t>o</w:t>
            </w:r>
            <w:r w:rsidR="00337126" w:rsidRPr="00DD0BED">
              <w:t>biegania dyskryminacji;</w:t>
            </w:r>
          </w:p>
          <w:p w:rsidR="00337126"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Inspirowanie do podejmowania aktywności i inicjatyw oraz pracy zespoł</w:t>
            </w:r>
            <w:r w:rsidR="00337126" w:rsidRPr="00DD0BED">
              <w:t>owej, wspomaganie działań służących kształtowaniu własnego wizerunku i otocz</w:t>
            </w:r>
            <w:r w:rsidR="00337126" w:rsidRPr="00DD0BED">
              <w:t>e</w:t>
            </w:r>
            <w:r w:rsidR="00337126" w:rsidRPr="00DD0BED">
              <w:t>nia;</w:t>
            </w:r>
          </w:p>
          <w:p w:rsidR="00337126"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Przygotowanie do radzenie sobie w syt</w:t>
            </w:r>
            <w:r w:rsidR="00337126" w:rsidRPr="00DD0BED">
              <w:t>uacjach codziennych wymagających umiejętności praktycznych, budzenie szacunku dla pracy ludzi różnych zaw</w:t>
            </w:r>
            <w:r w:rsidR="00337126" w:rsidRPr="00DD0BED">
              <w:t>o</w:t>
            </w:r>
            <w:r w:rsidR="00337126" w:rsidRPr="00DD0BED">
              <w:t>dów;</w:t>
            </w:r>
          </w:p>
          <w:p w:rsidR="00337126"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Przygotowanie do podejmowania działań maj</w:t>
            </w:r>
            <w:r w:rsidR="00337126" w:rsidRPr="00DD0BED">
              <w:t xml:space="preserve">ących na celu identyfikowanie </w:t>
            </w:r>
            <w:r w:rsidR="00CA43E4">
              <w:br/>
            </w:r>
            <w:r w:rsidR="00337126" w:rsidRPr="00DD0BED">
              <w:t>i rozwijanie własnych zainteresowań;</w:t>
            </w:r>
          </w:p>
          <w:p w:rsidR="00337126"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Wstępne kształtowanie postaw wyrażających szacunek do symboli i tradycji narodowych oraz tra</w:t>
            </w:r>
            <w:r w:rsidR="00337126" w:rsidRPr="00DD0BED">
              <w:t>dycji związanych z rodziną, szkołą i społecznością lokalną;</w:t>
            </w:r>
          </w:p>
          <w:p w:rsidR="00337126"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Kształtowanie umiejętności wyrażania wł</w:t>
            </w:r>
            <w:r w:rsidR="00337126" w:rsidRPr="00DD0BED">
              <w:t>asnych emocji w różnych formach ekspresji;</w:t>
            </w:r>
          </w:p>
          <w:p w:rsidR="00337126"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Kształtowanie poczucia własnej wartości dzie</w:t>
            </w:r>
            <w:r w:rsidR="00337126" w:rsidRPr="00DD0BED">
              <w:t>cka, podtrzymywanie ciekawości poznawczej, rozwijanie kreatywności i przedsiębiorczości oraz brania odp</w:t>
            </w:r>
            <w:r w:rsidR="00337126" w:rsidRPr="00DD0BED">
              <w:t>o</w:t>
            </w:r>
            <w:r w:rsidR="00337126" w:rsidRPr="00DD0BED">
              <w:t>wiedzialności za swoje decyzje i działania;</w:t>
            </w:r>
          </w:p>
          <w:p w:rsidR="00337126" w:rsidRPr="00DD0BED" w:rsidRDefault="002F3206" w:rsidP="002F3206">
            <w:pPr>
              <w:pStyle w:val="Bezodstpw"/>
              <w:cnfStyle w:val="000000100000" w:firstRow="0" w:lastRow="0" w:firstColumn="0" w:lastColumn="0" w:oddVBand="0" w:evenVBand="0" w:oddHBand="1" w:evenHBand="0" w:firstRowFirstColumn="0" w:firstRowLastColumn="0" w:lastRowFirstColumn="0" w:lastRowLastColumn="0"/>
            </w:pPr>
            <w:r w:rsidRPr="00DD0BED">
              <w:t>Kształtowanie świadomości odmienności osób niepełnosprawnych, innej n</w:t>
            </w:r>
            <w:r w:rsidRPr="00DD0BED">
              <w:t>a</w:t>
            </w:r>
            <w:r w:rsidRPr="00DD0BED">
              <w:t>r</w:t>
            </w:r>
            <w:r w:rsidR="00337126" w:rsidRPr="00DD0BED">
              <w:t>odowości, wyznania, tradycji kulturowej oraz ich praw.</w:t>
            </w:r>
          </w:p>
        </w:tc>
      </w:tr>
      <w:tr w:rsidR="00BC4F1B" w:rsidRPr="00DD0BED" w:rsidTr="0092560C">
        <w:tc>
          <w:tcPr>
            <w:cnfStyle w:val="001000000000" w:firstRow="0" w:lastRow="0" w:firstColumn="1" w:lastColumn="0" w:oddVBand="0" w:evenVBand="0" w:oddHBand="0" w:evenHBand="0" w:firstRowFirstColumn="0" w:firstRowLastColumn="0" w:lastRowFirstColumn="0" w:lastRowLastColumn="0"/>
            <w:tcW w:w="0" w:type="auto"/>
          </w:tcPr>
          <w:p w:rsidR="00BC4F1B" w:rsidRPr="004502AA" w:rsidRDefault="00625624" w:rsidP="002F3206">
            <w:pPr>
              <w:pStyle w:val="Bezodstpw"/>
              <w:rPr>
                <w:rStyle w:val="Tytuksiki"/>
              </w:rPr>
            </w:pPr>
            <w:r w:rsidRPr="004502AA">
              <w:rPr>
                <w:rStyle w:val="Tytuksiki"/>
              </w:rPr>
              <w:t>Bezpieczeństwo – prof</w:t>
            </w:r>
            <w:r w:rsidRPr="004502AA">
              <w:rPr>
                <w:rStyle w:val="Tytuksiki"/>
              </w:rPr>
              <w:t>i</w:t>
            </w:r>
            <w:r w:rsidRPr="004502AA">
              <w:rPr>
                <w:rStyle w:val="Tytuksiki"/>
              </w:rPr>
              <w:t>laktyka zachowań ryz</w:t>
            </w:r>
            <w:r w:rsidRPr="004502AA">
              <w:rPr>
                <w:rStyle w:val="Tytuksiki"/>
              </w:rPr>
              <w:t>y</w:t>
            </w:r>
            <w:r w:rsidRPr="004502AA">
              <w:rPr>
                <w:rStyle w:val="Tytuksiki"/>
              </w:rPr>
              <w:t>kownych (problemowych)</w:t>
            </w:r>
          </w:p>
        </w:tc>
        <w:tc>
          <w:tcPr>
            <w:tcW w:w="0" w:type="auto"/>
          </w:tcPr>
          <w:p w:rsidR="00625624" w:rsidRPr="00DD0BED" w:rsidRDefault="002F3206" w:rsidP="002F3206">
            <w:pPr>
              <w:pStyle w:val="Bezodstpw"/>
              <w:cnfStyle w:val="000000000000" w:firstRow="0" w:lastRow="0" w:firstColumn="0" w:lastColumn="0" w:oddVBand="0" w:evenVBand="0" w:oddHBand="0" w:evenHBand="0" w:firstRowFirstColumn="0" w:firstRowLastColumn="0" w:lastRowFirstColumn="0" w:lastRowLastColumn="0"/>
            </w:pPr>
            <w:r w:rsidRPr="00DD0BED">
              <w:t>Zapoznanie z podstawowymi zasadami be</w:t>
            </w:r>
            <w:r w:rsidR="00625624" w:rsidRPr="00DD0BED">
              <w:t>zpieczeństwa w różnych sytuacjach życiowych, kształtowanie właściwego zachowania się w sytuacji zagrożenia życia i zdrowia oraz sytuacjach nadzwyczajnych;</w:t>
            </w:r>
          </w:p>
          <w:p w:rsidR="00BC4F1B" w:rsidRPr="00DD0BED" w:rsidRDefault="002F3206" w:rsidP="002F3206">
            <w:pPr>
              <w:pStyle w:val="Bezodstpw"/>
              <w:cnfStyle w:val="000000000000" w:firstRow="0" w:lastRow="0" w:firstColumn="0" w:lastColumn="0" w:oddVBand="0" w:evenVBand="0" w:oddHBand="0" w:evenHBand="0" w:firstRowFirstColumn="0" w:firstRowLastColumn="0" w:lastRowFirstColumn="0" w:lastRowLastColumn="0"/>
            </w:pPr>
            <w:r w:rsidRPr="00DD0BED">
              <w:t>Kształtowanie umiejętności wyszukiwania, p</w:t>
            </w:r>
            <w:r w:rsidR="00625624" w:rsidRPr="00DD0BED">
              <w:t>orządkowania i wykorzystywania informacji z różnych źródeł, korzystania z technologii informacyjno-komunikacyjnych, kształtowanie świadomości negatywnego wpływu pracy przy komputerze na zdrowie i kontakty społeczne oraz niebezpieczeństw w</w:t>
            </w:r>
            <w:r w:rsidR="00625624" w:rsidRPr="00DD0BED">
              <w:t>y</w:t>
            </w:r>
            <w:r w:rsidR="00625624" w:rsidRPr="00DD0BED">
              <w:t xml:space="preserve">nikających z anonimowości kontaktów, respektowanie ograniczeń dotyczących korzystania z komputera, </w:t>
            </w:r>
            <w:r w:rsidR="00CA1328" w:rsidRPr="00DD0BED">
              <w:t>Internetu</w:t>
            </w:r>
            <w:r w:rsidR="00625624" w:rsidRPr="00DD0BED">
              <w:t xml:space="preserve"> i multimediów;</w:t>
            </w:r>
          </w:p>
          <w:p w:rsidR="00625624" w:rsidRPr="00DD0BED" w:rsidRDefault="002F3206" w:rsidP="002F3206">
            <w:pPr>
              <w:pStyle w:val="Bezodstpw"/>
              <w:cnfStyle w:val="000000000000" w:firstRow="0" w:lastRow="0" w:firstColumn="0" w:lastColumn="0" w:oddVBand="0" w:evenVBand="0" w:oddHBand="0" w:evenHBand="0" w:firstRowFirstColumn="0" w:firstRowLastColumn="0" w:lastRowFirstColumn="0" w:lastRowLastColumn="0"/>
            </w:pPr>
            <w:r w:rsidRPr="00DD0BED">
              <w:t>Przygotowanie do bezpiecznego i rozsądn</w:t>
            </w:r>
            <w:r w:rsidR="00625624" w:rsidRPr="00DD0BED">
              <w:t>ego korzystania z narzędzi i urządzeń technicznych, bezpiecznego organizowania zajęć ruchowych i poruszania się po drogach;</w:t>
            </w:r>
          </w:p>
          <w:p w:rsidR="00625624" w:rsidRPr="00DD0BED" w:rsidRDefault="002F3206" w:rsidP="002F3206">
            <w:pPr>
              <w:pStyle w:val="Bezodstpw"/>
              <w:cnfStyle w:val="000000000000" w:firstRow="0" w:lastRow="0" w:firstColumn="0" w:lastColumn="0" w:oddVBand="0" w:evenVBand="0" w:oddHBand="0" w:evenHBand="0" w:firstRowFirstColumn="0" w:firstRowLastColumn="0" w:lastRowFirstColumn="0" w:lastRowLastColumn="0"/>
            </w:pPr>
            <w:r w:rsidRPr="00DD0BED">
              <w:t>Przygotowanie do bezpiecznego korzystania ze środków komunik</w:t>
            </w:r>
            <w:r w:rsidR="00625624" w:rsidRPr="00DD0BED">
              <w:t>acji, zapobi</w:t>
            </w:r>
            <w:r w:rsidR="00625624" w:rsidRPr="00DD0BED">
              <w:t>e</w:t>
            </w:r>
            <w:r w:rsidR="00625624" w:rsidRPr="00DD0BED">
              <w:t>gania i przeciwdziałania sytuacjom problemowym;</w:t>
            </w:r>
          </w:p>
          <w:p w:rsidR="00625624" w:rsidRPr="00DD0BED" w:rsidRDefault="002F3206" w:rsidP="002F3206">
            <w:pPr>
              <w:pStyle w:val="Bezodstpw"/>
              <w:cnfStyle w:val="000000000000" w:firstRow="0" w:lastRow="0" w:firstColumn="0" w:lastColumn="0" w:oddVBand="0" w:evenVBand="0" w:oddHBand="0" w:evenHBand="0" w:firstRowFirstColumn="0" w:firstRowLastColumn="0" w:lastRowFirstColumn="0" w:lastRowLastColumn="0"/>
            </w:pPr>
            <w:r w:rsidRPr="00DD0BED">
              <w:lastRenderedPageBreak/>
              <w:t xml:space="preserve">Kształtowanie umiejętności utrzymywania ładu i porządku wokół siebie, </w:t>
            </w:r>
            <w:r w:rsidR="00CA43E4">
              <w:br/>
            </w:r>
            <w:r w:rsidRPr="00DD0BED">
              <w:t>w miejscu n</w:t>
            </w:r>
            <w:r w:rsidR="00625624" w:rsidRPr="00DD0BED">
              <w:t>auki i zabawy.</w:t>
            </w:r>
          </w:p>
        </w:tc>
      </w:tr>
    </w:tbl>
    <w:p w:rsidR="00E10EFE" w:rsidRPr="00DD0BED" w:rsidRDefault="00E10EFE" w:rsidP="00E10EFE">
      <w:pPr>
        <w:spacing w:after="0"/>
        <w:jc w:val="both"/>
        <w:rPr>
          <w:rFonts w:ascii="Times New Roman" w:hAnsi="Times New Roman" w:cs="Times New Roman"/>
          <w:sz w:val="24"/>
        </w:rPr>
      </w:pPr>
      <w:r w:rsidRPr="00DD0BED">
        <w:rPr>
          <w:rFonts w:ascii="Times New Roman" w:hAnsi="Times New Roman" w:cs="Times New Roman"/>
          <w:sz w:val="72"/>
        </w:rPr>
        <w:lastRenderedPageBreak/>
        <w:t>T</w:t>
      </w:r>
      <w:r w:rsidRPr="00DD0BED">
        <w:rPr>
          <w:rFonts w:ascii="Times New Roman" w:hAnsi="Times New Roman" w:cs="Times New Roman"/>
          <w:sz w:val="24"/>
        </w:rPr>
        <w:t>reści wychowawczo- profilaktyczne do realizacji w klasach IV- VIII</w:t>
      </w:r>
    </w:p>
    <w:tbl>
      <w:tblPr>
        <w:tblStyle w:val="Jasnalistaak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500"/>
        <w:gridCol w:w="1683"/>
        <w:gridCol w:w="1597"/>
        <w:gridCol w:w="1639"/>
        <w:gridCol w:w="1760"/>
      </w:tblGrid>
      <w:tr w:rsidR="00986C7D" w:rsidRPr="00DD0BED" w:rsidTr="009256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677F2A" w:rsidRPr="004502AA" w:rsidRDefault="00677F2A" w:rsidP="002F3206">
            <w:pPr>
              <w:pStyle w:val="Bezodstpw"/>
              <w:jc w:val="center"/>
              <w:rPr>
                <w:rStyle w:val="Tytuksiki"/>
              </w:rPr>
            </w:pPr>
            <w:r w:rsidRPr="004502AA">
              <w:rPr>
                <w:rStyle w:val="Tytuksiki"/>
              </w:rPr>
              <w:t>OBSZAR</w:t>
            </w:r>
          </w:p>
        </w:tc>
        <w:tc>
          <w:tcPr>
            <w:tcW w:w="0" w:type="auto"/>
            <w:gridSpan w:val="5"/>
          </w:tcPr>
          <w:p w:rsidR="00677F2A" w:rsidRPr="00DD0BED" w:rsidRDefault="00677F2A" w:rsidP="002F3206">
            <w:pPr>
              <w:pStyle w:val="Bezodstpw"/>
              <w:jc w:val="center"/>
              <w:cnfStyle w:val="100000000000" w:firstRow="1" w:lastRow="0" w:firstColumn="0" w:lastColumn="0" w:oddVBand="0" w:evenVBand="0" w:oddHBand="0" w:evenHBand="0" w:firstRowFirstColumn="0" w:firstRowLastColumn="0" w:lastRowFirstColumn="0" w:lastRowLastColumn="0"/>
              <w:rPr>
                <w:b w:val="0"/>
              </w:rPr>
            </w:pPr>
            <w:r w:rsidRPr="00DD0BED">
              <w:rPr>
                <w:b w:val="0"/>
              </w:rPr>
              <w:t>ZADANIA</w:t>
            </w:r>
          </w:p>
        </w:tc>
      </w:tr>
      <w:tr w:rsidR="00986C7D" w:rsidRPr="00DD0BED" w:rsidTr="0092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E10EFE" w:rsidRPr="004502AA" w:rsidRDefault="00E10EFE" w:rsidP="002F3206">
            <w:pPr>
              <w:pStyle w:val="Bezodstpw"/>
              <w:jc w:val="center"/>
              <w:rPr>
                <w:rStyle w:val="Tytuksiki"/>
              </w:rPr>
            </w:pPr>
          </w:p>
        </w:tc>
        <w:tc>
          <w:tcPr>
            <w:tcW w:w="0" w:type="auto"/>
            <w:tcBorders>
              <w:top w:val="none" w:sz="0" w:space="0" w:color="auto"/>
              <w:bottom w:val="none" w:sz="0" w:space="0" w:color="auto"/>
            </w:tcBorders>
          </w:tcPr>
          <w:p w:rsidR="00E10EFE" w:rsidRPr="00DD0BED" w:rsidRDefault="00E10EFE" w:rsidP="002F3206">
            <w:pPr>
              <w:pStyle w:val="Bezodstpw"/>
              <w:jc w:val="center"/>
              <w:cnfStyle w:val="000000100000" w:firstRow="0" w:lastRow="0" w:firstColumn="0" w:lastColumn="0" w:oddVBand="0" w:evenVBand="0" w:oddHBand="1" w:evenHBand="0" w:firstRowFirstColumn="0" w:firstRowLastColumn="0" w:lastRowFirstColumn="0" w:lastRowLastColumn="0"/>
              <w:rPr>
                <w:b/>
              </w:rPr>
            </w:pPr>
            <w:r w:rsidRPr="00DD0BED">
              <w:rPr>
                <w:b/>
              </w:rPr>
              <w:t>Klasa IV</w:t>
            </w:r>
          </w:p>
        </w:tc>
        <w:tc>
          <w:tcPr>
            <w:tcW w:w="0" w:type="auto"/>
            <w:tcBorders>
              <w:top w:val="none" w:sz="0" w:space="0" w:color="auto"/>
              <w:bottom w:val="none" w:sz="0" w:space="0" w:color="auto"/>
            </w:tcBorders>
          </w:tcPr>
          <w:p w:rsidR="00E10EFE" w:rsidRPr="00DD0BED" w:rsidRDefault="00E10EFE" w:rsidP="002F3206">
            <w:pPr>
              <w:pStyle w:val="Bezodstpw"/>
              <w:jc w:val="center"/>
              <w:cnfStyle w:val="000000100000" w:firstRow="0" w:lastRow="0" w:firstColumn="0" w:lastColumn="0" w:oddVBand="0" w:evenVBand="0" w:oddHBand="1" w:evenHBand="0" w:firstRowFirstColumn="0" w:firstRowLastColumn="0" w:lastRowFirstColumn="0" w:lastRowLastColumn="0"/>
              <w:rPr>
                <w:b/>
              </w:rPr>
            </w:pPr>
            <w:r w:rsidRPr="00DD0BED">
              <w:rPr>
                <w:b/>
              </w:rPr>
              <w:t>Klasa V</w:t>
            </w:r>
          </w:p>
        </w:tc>
        <w:tc>
          <w:tcPr>
            <w:tcW w:w="0" w:type="auto"/>
            <w:tcBorders>
              <w:top w:val="none" w:sz="0" w:space="0" w:color="auto"/>
              <w:bottom w:val="none" w:sz="0" w:space="0" w:color="auto"/>
            </w:tcBorders>
          </w:tcPr>
          <w:p w:rsidR="00E10EFE" w:rsidRPr="00DD0BED" w:rsidRDefault="00E10EFE" w:rsidP="002F3206">
            <w:pPr>
              <w:pStyle w:val="Bezodstpw"/>
              <w:jc w:val="center"/>
              <w:cnfStyle w:val="000000100000" w:firstRow="0" w:lastRow="0" w:firstColumn="0" w:lastColumn="0" w:oddVBand="0" w:evenVBand="0" w:oddHBand="1" w:evenHBand="0" w:firstRowFirstColumn="0" w:firstRowLastColumn="0" w:lastRowFirstColumn="0" w:lastRowLastColumn="0"/>
              <w:rPr>
                <w:b/>
              </w:rPr>
            </w:pPr>
            <w:r w:rsidRPr="00DD0BED">
              <w:rPr>
                <w:b/>
              </w:rPr>
              <w:t>Klasa VI</w:t>
            </w:r>
          </w:p>
        </w:tc>
        <w:tc>
          <w:tcPr>
            <w:tcW w:w="0" w:type="auto"/>
            <w:tcBorders>
              <w:top w:val="none" w:sz="0" w:space="0" w:color="auto"/>
              <w:bottom w:val="none" w:sz="0" w:space="0" w:color="auto"/>
            </w:tcBorders>
          </w:tcPr>
          <w:p w:rsidR="00E10EFE" w:rsidRPr="00DD0BED" w:rsidRDefault="00E10EFE" w:rsidP="002F3206">
            <w:pPr>
              <w:pStyle w:val="Bezodstpw"/>
              <w:jc w:val="center"/>
              <w:cnfStyle w:val="000000100000" w:firstRow="0" w:lastRow="0" w:firstColumn="0" w:lastColumn="0" w:oddVBand="0" w:evenVBand="0" w:oddHBand="1" w:evenHBand="0" w:firstRowFirstColumn="0" w:firstRowLastColumn="0" w:lastRowFirstColumn="0" w:lastRowLastColumn="0"/>
              <w:rPr>
                <w:b/>
              </w:rPr>
            </w:pPr>
            <w:r w:rsidRPr="00DD0BED">
              <w:rPr>
                <w:b/>
              </w:rPr>
              <w:t>Klasa VII</w:t>
            </w:r>
          </w:p>
        </w:tc>
        <w:tc>
          <w:tcPr>
            <w:tcW w:w="0" w:type="auto"/>
            <w:tcBorders>
              <w:top w:val="none" w:sz="0" w:space="0" w:color="auto"/>
              <w:bottom w:val="none" w:sz="0" w:space="0" w:color="auto"/>
              <w:right w:val="none" w:sz="0" w:space="0" w:color="auto"/>
            </w:tcBorders>
          </w:tcPr>
          <w:p w:rsidR="00E10EFE" w:rsidRPr="00DD0BED" w:rsidRDefault="00E10EFE" w:rsidP="002F3206">
            <w:pPr>
              <w:pStyle w:val="Bezodstpw"/>
              <w:jc w:val="center"/>
              <w:cnfStyle w:val="000000100000" w:firstRow="0" w:lastRow="0" w:firstColumn="0" w:lastColumn="0" w:oddVBand="0" w:evenVBand="0" w:oddHBand="1" w:evenHBand="0" w:firstRowFirstColumn="0" w:firstRowLastColumn="0" w:lastRowFirstColumn="0" w:lastRowLastColumn="0"/>
              <w:rPr>
                <w:b/>
              </w:rPr>
            </w:pPr>
            <w:r w:rsidRPr="00DD0BED">
              <w:rPr>
                <w:b/>
              </w:rPr>
              <w:t>Klasa VIII</w:t>
            </w:r>
          </w:p>
        </w:tc>
      </w:tr>
      <w:tr w:rsidR="00986C7D" w:rsidRPr="00DD0BED" w:rsidTr="0092560C">
        <w:tc>
          <w:tcPr>
            <w:cnfStyle w:val="001000000000" w:firstRow="0" w:lastRow="0" w:firstColumn="1" w:lastColumn="0" w:oddVBand="0" w:evenVBand="0" w:oddHBand="0" w:evenHBand="0" w:firstRowFirstColumn="0" w:firstRowLastColumn="0" w:lastRowFirstColumn="0" w:lastRowLastColumn="0"/>
            <w:tcW w:w="0" w:type="auto"/>
          </w:tcPr>
          <w:p w:rsidR="00E10EFE" w:rsidRPr="004502AA" w:rsidRDefault="00E10EFE" w:rsidP="002F3206">
            <w:pPr>
              <w:pStyle w:val="Bezodstpw"/>
              <w:rPr>
                <w:rStyle w:val="Tytuksiki"/>
              </w:rPr>
            </w:pPr>
            <w:r w:rsidRPr="004502AA">
              <w:rPr>
                <w:rStyle w:val="Tytuksiki"/>
              </w:rPr>
              <w:t>RELACJE – kształtowanie postaw sp</w:t>
            </w:r>
            <w:r w:rsidRPr="004502AA">
              <w:rPr>
                <w:rStyle w:val="Tytuksiki"/>
              </w:rPr>
              <w:t>o</w:t>
            </w:r>
            <w:r w:rsidRPr="004502AA">
              <w:rPr>
                <w:rStyle w:val="Tytuksiki"/>
              </w:rPr>
              <w:t>łecznych</w:t>
            </w:r>
          </w:p>
        </w:tc>
        <w:tc>
          <w:tcPr>
            <w:tcW w:w="0" w:type="auto"/>
          </w:tcPr>
          <w:p w:rsidR="00E10EFE" w:rsidRPr="00DD0BED" w:rsidRDefault="00E10EFE" w:rsidP="002F3206">
            <w:pPr>
              <w:pStyle w:val="Bezodstpw"/>
              <w:cnfStyle w:val="000000000000" w:firstRow="0" w:lastRow="0" w:firstColumn="0" w:lastColumn="0" w:oddVBand="0" w:evenVBand="0" w:oddHBand="0" w:evenHBand="0" w:firstRowFirstColumn="0" w:firstRowLastColumn="0" w:lastRowFirstColumn="0" w:lastRowLastColumn="0"/>
            </w:pPr>
            <w:r w:rsidRPr="00DD0BED">
              <w:t>Kształtowanie umiejętności właściwej komunikacji stanowiącej podstawę współdział</w:t>
            </w:r>
            <w:r w:rsidRPr="00DD0BED">
              <w:t>a</w:t>
            </w:r>
            <w:r w:rsidRPr="00DD0BED">
              <w:t>nia.  Kszta</w:t>
            </w:r>
            <w:r w:rsidRPr="00DD0BED">
              <w:t>ł</w:t>
            </w:r>
            <w:r w:rsidRPr="00DD0BED">
              <w:t>towanie umiejętności asertywnego wyrażania własnych potrzeb.  Rozwijanie wrażliwości na potrzeby i trudności innych ludzi.  Kształtowanie postawy sz</w:t>
            </w:r>
            <w:r w:rsidRPr="00DD0BED">
              <w:t>a</w:t>
            </w:r>
            <w:r w:rsidRPr="00DD0BED">
              <w:t>cunku i zr</w:t>
            </w:r>
            <w:r w:rsidRPr="00DD0BED">
              <w:t>o</w:t>
            </w:r>
            <w:r w:rsidRPr="00DD0BED">
              <w:t xml:space="preserve">zumienia wobec innych osób.  </w:t>
            </w:r>
          </w:p>
          <w:p w:rsidR="00E10EFE" w:rsidRPr="00DD0BED" w:rsidRDefault="00E10EFE" w:rsidP="002F3206">
            <w:pPr>
              <w:pStyle w:val="Bezodstpw"/>
              <w:cnfStyle w:val="000000000000" w:firstRow="0" w:lastRow="0" w:firstColumn="0" w:lastColumn="0" w:oddVBand="0" w:evenVBand="0" w:oddHBand="0" w:evenHBand="0" w:firstRowFirstColumn="0" w:firstRowLastColumn="0" w:lastRowFirstColumn="0" w:lastRowLastColumn="0"/>
            </w:pPr>
            <w:r w:rsidRPr="00DD0BED">
              <w:t>Rozwijanie zdolności do inicjowania i podtrzym</w:t>
            </w:r>
            <w:r w:rsidRPr="00DD0BED">
              <w:t>y</w:t>
            </w:r>
            <w:r w:rsidRPr="00DD0BED">
              <w:t>wania znacz</w:t>
            </w:r>
            <w:r w:rsidRPr="00DD0BED">
              <w:t>ą</w:t>
            </w:r>
            <w:r w:rsidRPr="00DD0BED">
              <w:t>cych głę</w:t>
            </w:r>
            <w:r w:rsidRPr="00DD0BED">
              <w:t>b</w:t>
            </w:r>
            <w:r w:rsidRPr="00DD0BED">
              <w:t xml:space="preserve">szych relacji.  </w:t>
            </w:r>
          </w:p>
          <w:p w:rsidR="00E10EFE" w:rsidRPr="00DD0BED" w:rsidRDefault="00E10EFE" w:rsidP="002F3206">
            <w:pPr>
              <w:pStyle w:val="Bezodstpw"/>
              <w:cnfStyle w:val="000000000000" w:firstRow="0" w:lastRow="0" w:firstColumn="0" w:lastColumn="0" w:oddVBand="0" w:evenVBand="0" w:oddHBand="0" w:evenHBand="0" w:firstRowFirstColumn="0" w:firstRowLastColumn="0" w:lastRowFirstColumn="0" w:lastRowLastColumn="0"/>
            </w:pPr>
            <w:r w:rsidRPr="00DD0BED">
              <w:t>Budowanie atmosfery wzajemnego szacunku w społeczności szkolnej.</w:t>
            </w:r>
          </w:p>
        </w:tc>
        <w:tc>
          <w:tcPr>
            <w:tcW w:w="0" w:type="auto"/>
          </w:tcPr>
          <w:p w:rsidR="00677F2A" w:rsidRPr="00DD0BED" w:rsidRDefault="00E10EFE" w:rsidP="002F3206">
            <w:pPr>
              <w:pStyle w:val="Bezodstpw"/>
              <w:cnfStyle w:val="000000000000" w:firstRow="0" w:lastRow="0" w:firstColumn="0" w:lastColumn="0" w:oddVBand="0" w:evenVBand="0" w:oddHBand="0" w:evenHBand="0" w:firstRowFirstColumn="0" w:firstRowLastColumn="0" w:lastRowFirstColumn="0" w:lastRowLastColumn="0"/>
            </w:pPr>
            <w:r w:rsidRPr="00DD0BED">
              <w:t>Rozwijanie umiejętności rozumienia innych, która sprzyja efe</w:t>
            </w:r>
            <w:r w:rsidRPr="00DD0BED">
              <w:t>k</w:t>
            </w:r>
            <w:r w:rsidRPr="00DD0BED">
              <w:t>tywnej wspó</w:t>
            </w:r>
            <w:r w:rsidRPr="00DD0BED">
              <w:t>ł</w:t>
            </w:r>
            <w:r w:rsidRPr="00DD0BED">
              <w:t xml:space="preserve">pracy.  </w:t>
            </w:r>
          </w:p>
          <w:p w:rsidR="00E10EFE" w:rsidRPr="00DD0BED" w:rsidRDefault="00E10EFE" w:rsidP="002F3206">
            <w:pPr>
              <w:pStyle w:val="Bezodstpw"/>
              <w:cnfStyle w:val="000000000000" w:firstRow="0" w:lastRow="0" w:firstColumn="0" w:lastColumn="0" w:oddVBand="0" w:evenVBand="0" w:oddHBand="0" w:evenHBand="0" w:firstRowFirstColumn="0" w:firstRowLastColumn="0" w:lastRowFirstColumn="0" w:lastRowLastColumn="0"/>
            </w:pPr>
            <w:r w:rsidRPr="00DD0BED">
              <w:t>Wyzwalanie chęci do dział</w:t>
            </w:r>
            <w:r w:rsidRPr="00DD0BED">
              <w:t>a</w:t>
            </w:r>
            <w:r w:rsidRPr="00DD0BED">
              <w:t>nia na rzecz innych osób w celu poprawy ich sytuacji (w</w:t>
            </w:r>
            <w:r w:rsidRPr="00DD0BED">
              <w:t>o</w:t>
            </w:r>
            <w:r w:rsidRPr="00DD0BED">
              <w:t>lontariat).  Rozwijanie p</w:t>
            </w:r>
            <w:r w:rsidRPr="00DD0BED">
              <w:t>o</w:t>
            </w:r>
            <w:r w:rsidRPr="00DD0BED">
              <w:t>czucia przyn</w:t>
            </w:r>
            <w:r w:rsidRPr="00DD0BED">
              <w:t>a</w:t>
            </w:r>
            <w:r w:rsidRPr="00DD0BED">
              <w:t>leżności do gr</w:t>
            </w:r>
            <w:r w:rsidRPr="00DD0BED">
              <w:t>u</w:t>
            </w:r>
            <w:r w:rsidRPr="00DD0BED">
              <w:t>py (samorząd uczniowski, drużyna).  Kształtowanie otwartości na doświadczenia innych ludzi, ich sposobów ro</w:t>
            </w:r>
            <w:r w:rsidRPr="00DD0BED">
              <w:t>z</w:t>
            </w:r>
            <w:r w:rsidRPr="00DD0BED">
              <w:t>wiązywania problemów, na nową wiedzę.  Rozwijanie świadomości dotyczą</w:t>
            </w:r>
            <w:r w:rsidR="00677F2A" w:rsidRPr="00DD0BED">
              <w:t>cej roli osób</w:t>
            </w:r>
            <w:r w:rsidRPr="00DD0BED">
              <w:t xml:space="preserve"> znacz</w:t>
            </w:r>
            <w:r w:rsidRPr="00DD0BED">
              <w:t>ą</w:t>
            </w:r>
            <w:r w:rsidRPr="00DD0BED">
              <w:t>cych i autoryt</w:t>
            </w:r>
            <w:r w:rsidRPr="00DD0BED">
              <w:t>e</w:t>
            </w:r>
            <w:r w:rsidRPr="00DD0BED">
              <w:t>tów</w:t>
            </w:r>
            <w:r w:rsidR="00677F2A" w:rsidRPr="00DD0BED">
              <w:t>.</w:t>
            </w:r>
          </w:p>
        </w:tc>
        <w:tc>
          <w:tcPr>
            <w:tcW w:w="0" w:type="auto"/>
          </w:tcPr>
          <w:p w:rsidR="00677F2A" w:rsidRPr="00DD0BED" w:rsidRDefault="00677F2A" w:rsidP="002F3206">
            <w:pPr>
              <w:pStyle w:val="Bezodstpw"/>
              <w:cnfStyle w:val="000000000000" w:firstRow="0" w:lastRow="0" w:firstColumn="0" w:lastColumn="0" w:oddVBand="0" w:evenVBand="0" w:oddHBand="0" w:evenHBand="0" w:firstRowFirstColumn="0" w:firstRowLastColumn="0" w:lastRowFirstColumn="0" w:lastRowLastColumn="0"/>
            </w:pPr>
            <w:r w:rsidRPr="00DD0BED">
              <w:t>Kształtowanie umiejętności współpracy w dążeniu do osiągnięcia celu.  Uwrażl</w:t>
            </w:r>
            <w:r w:rsidRPr="00DD0BED">
              <w:t>i</w:t>
            </w:r>
            <w:r w:rsidRPr="00DD0BED">
              <w:t>wianie na ró</w:t>
            </w:r>
            <w:r w:rsidRPr="00DD0BED">
              <w:t>ż</w:t>
            </w:r>
            <w:r w:rsidRPr="00DD0BED">
              <w:t>ne obszary ludzkich pr</w:t>
            </w:r>
            <w:r w:rsidRPr="00DD0BED">
              <w:t>o</w:t>
            </w:r>
            <w:r w:rsidRPr="00DD0BED">
              <w:t>blemów i p</w:t>
            </w:r>
            <w:r w:rsidRPr="00DD0BED">
              <w:t>o</w:t>
            </w:r>
            <w:r w:rsidRPr="00DD0BED">
              <w:t>trzeb poprzez krzewienie potrzeby udzielania p</w:t>
            </w:r>
            <w:r w:rsidRPr="00DD0BED">
              <w:t>o</w:t>
            </w:r>
            <w:r w:rsidRPr="00DD0BED">
              <w:t>mocy (wolo</w:t>
            </w:r>
            <w:r w:rsidRPr="00DD0BED">
              <w:t>n</w:t>
            </w:r>
            <w:r w:rsidRPr="00DD0BED">
              <w:t>tariat).  Rozw</w:t>
            </w:r>
            <w:r w:rsidRPr="00DD0BED">
              <w:t>i</w:t>
            </w:r>
            <w:r w:rsidRPr="00DD0BED">
              <w:t>janie umieję</w:t>
            </w:r>
            <w:r w:rsidRPr="00DD0BED">
              <w:t>t</w:t>
            </w:r>
            <w:r w:rsidRPr="00DD0BED">
              <w:t>ności komun</w:t>
            </w:r>
            <w:r w:rsidRPr="00DD0BED">
              <w:t>i</w:t>
            </w:r>
            <w:r w:rsidRPr="00DD0BED">
              <w:t>kacyjnych: wyrażanie własnych op</w:t>
            </w:r>
            <w:r w:rsidRPr="00DD0BED">
              <w:t>i</w:t>
            </w:r>
            <w:r w:rsidRPr="00DD0BED">
              <w:t xml:space="preserve">nii, przekonań i poglądów.  Rozwijanie świadomości roli i wartości rodziny w życiu człowieka.  </w:t>
            </w:r>
          </w:p>
          <w:p w:rsidR="00E10EFE" w:rsidRPr="00DD0BED" w:rsidRDefault="00677F2A" w:rsidP="002F3206">
            <w:pPr>
              <w:pStyle w:val="Bezodstpw"/>
              <w:cnfStyle w:val="000000000000" w:firstRow="0" w:lastRow="0" w:firstColumn="0" w:lastColumn="0" w:oddVBand="0" w:evenVBand="0" w:oddHBand="0" w:evenHBand="0" w:firstRowFirstColumn="0" w:firstRowLastColumn="0" w:lastRowFirstColumn="0" w:lastRowLastColumn="0"/>
            </w:pPr>
            <w:r w:rsidRPr="00DD0BED">
              <w:t>Rozwijanie samorządn</w:t>
            </w:r>
            <w:r w:rsidRPr="00DD0BED">
              <w:t>o</w:t>
            </w:r>
            <w:r w:rsidRPr="00DD0BED">
              <w:t>ści.</w:t>
            </w:r>
          </w:p>
        </w:tc>
        <w:tc>
          <w:tcPr>
            <w:tcW w:w="0" w:type="auto"/>
          </w:tcPr>
          <w:p w:rsidR="00677F2A" w:rsidRPr="00DD0BED" w:rsidRDefault="00677F2A" w:rsidP="002F3206">
            <w:pPr>
              <w:pStyle w:val="Bezodstpw"/>
              <w:cnfStyle w:val="000000000000" w:firstRow="0" w:lastRow="0" w:firstColumn="0" w:lastColumn="0" w:oddVBand="0" w:evenVBand="0" w:oddHBand="0" w:evenHBand="0" w:firstRowFirstColumn="0" w:firstRowLastColumn="0" w:lastRowFirstColumn="0" w:lastRowLastColumn="0"/>
            </w:pPr>
            <w:r w:rsidRPr="00DD0BED">
              <w:t>Kształtowanie umiejętności wchodzenia w interakcje z ludźmi w sp</w:t>
            </w:r>
            <w:r w:rsidRPr="00DD0BED">
              <w:t>o</w:t>
            </w:r>
            <w:r w:rsidRPr="00DD0BED">
              <w:t>sób zapewni</w:t>
            </w:r>
            <w:r w:rsidRPr="00DD0BED">
              <w:t>a</w:t>
            </w:r>
            <w:r w:rsidRPr="00DD0BED">
              <w:t>jący zadowol</w:t>
            </w:r>
            <w:r w:rsidRPr="00DD0BED">
              <w:t>e</w:t>
            </w:r>
            <w:r w:rsidRPr="00DD0BED">
              <w:t xml:space="preserve">nie obydwu stron.  </w:t>
            </w:r>
          </w:p>
          <w:p w:rsidR="00E10EFE" w:rsidRPr="00DD0BED" w:rsidRDefault="00677F2A" w:rsidP="002F3206">
            <w:pPr>
              <w:pStyle w:val="Bezodstpw"/>
              <w:cnfStyle w:val="000000000000" w:firstRow="0" w:lastRow="0" w:firstColumn="0" w:lastColumn="0" w:oddVBand="0" w:evenVBand="0" w:oddHBand="0" w:evenHBand="0" w:firstRowFirstColumn="0" w:firstRowLastColumn="0" w:lastRowFirstColumn="0" w:lastRowLastColumn="0"/>
            </w:pPr>
            <w:r w:rsidRPr="00DD0BED">
              <w:t>Kształtowanie umiejętności szukania insp</w:t>
            </w:r>
            <w:r w:rsidRPr="00DD0BED">
              <w:t>i</w:t>
            </w:r>
            <w:r w:rsidRPr="00DD0BED">
              <w:t>racji, rozwijanie własnej kre</w:t>
            </w:r>
            <w:r w:rsidRPr="00DD0BED">
              <w:t>a</w:t>
            </w:r>
            <w:r w:rsidRPr="00DD0BED">
              <w:t>tywności.  Rozwijanie odpowiedzia</w:t>
            </w:r>
            <w:r w:rsidRPr="00DD0BED">
              <w:t>l</w:t>
            </w:r>
            <w:r w:rsidRPr="00DD0BED">
              <w:t>ności za siebie i innych (wolo</w:t>
            </w:r>
            <w:r w:rsidRPr="00DD0BED">
              <w:t>n</w:t>
            </w:r>
            <w:r w:rsidRPr="00DD0BED">
              <w:t>tariat).</w:t>
            </w:r>
          </w:p>
        </w:tc>
        <w:tc>
          <w:tcPr>
            <w:tcW w:w="0" w:type="auto"/>
          </w:tcPr>
          <w:p w:rsidR="00677F2A" w:rsidRPr="00DD0BED" w:rsidRDefault="00677F2A" w:rsidP="002F3206">
            <w:pPr>
              <w:pStyle w:val="Bezodstpw"/>
              <w:cnfStyle w:val="000000000000" w:firstRow="0" w:lastRow="0" w:firstColumn="0" w:lastColumn="0" w:oddVBand="0" w:evenVBand="0" w:oddHBand="0" w:evenHBand="0" w:firstRowFirstColumn="0" w:firstRowLastColumn="0" w:lastRowFirstColumn="0" w:lastRowLastColumn="0"/>
            </w:pPr>
            <w:r w:rsidRPr="00DD0BED">
              <w:t>Rozwijanie umi</w:t>
            </w:r>
            <w:r w:rsidRPr="00DD0BED">
              <w:t>e</w:t>
            </w:r>
            <w:r w:rsidRPr="00DD0BED">
              <w:t>jętności posz</w:t>
            </w:r>
            <w:r w:rsidRPr="00DD0BED">
              <w:t>u</w:t>
            </w:r>
            <w:r w:rsidRPr="00DD0BED">
              <w:t>kiwania takich rozwiązań, które stwarzają ob</w:t>
            </w:r>
            <w:r w:rsidRPr="00DD0BED">
              <w:t>o</w:t>
            </w:r>
            <w:r w:rsidRPr="00DD0BED">
              <w:t xml:space="preserve">pólne korzyści dla obydwu stron.  </w:t>
            </w:r>
          </w:p>
          <w:p w:rsidR="00E10EFE" w:rsidRPr="00DD0BED" w:rsidRDefault="00677F2A" w:rsidP="002F3206">
            <w:pPr>
              <w:pStyle w:val="Bezodstpw"/>
              <w:cnfStyle w:val="000000000000" w:firstRow="0" w:lastRow="0" w:firstColumn="0" w:lastColumn="0" w:oddVBand="0" w:evenVBand="0" w:oddHBand="0" w:evenHBand="0" w:firstRowFirstColumn="0" w:firstRowLastColumn="0" w:lastRowFirstColumn="0" w:lastRowLastColumn="0"/>
            </w:pPr>
            <w:r w:rsidRPr="00DD0BED">
              <w:t>Rozwijanie umi</w:t>
            </w:r>
            <w:r w:rsidRPr="00DD0BED">
              <w:t>e</w:t>
            </w:r>
            <w:r w:rsidRPr="00DD0BED">
              <w:t>jętności dostrz</w:t>
            </w:r>
            <w:r w:rsidRPr="00DD0BED">
              <w:t>e</w:t>
            </w:r>
            <w:r w:rsidRPr="00DD0BED">
              <w:t>gania pozyty</w:t>
            </w:r>
            <w:r w:rsidRPr="00DD0BED">
              <w:t>w</w:t>
            </w:r>
            <w:r w:rsidRPr="00DD0BED">
              <w:t>nych aspektów działania zesp</w:t>
            </w:r>
            <w:r w:rsidRPr="00DD0BED">
              <w:t>o</w:t>
            </w:r>
            <w:r w:rsidRPr="00DD0BED">
              <w:t>łowego poprzez docenienie ró</w:t>
            </w:r>
            <w:r w:rsidRPr="00DD0BED">
              <w:t>ż</w:t>
            </w:r>
            <w:r w:rsidRPr="00DD0BED">
              <w:t>nic zdań i wi</w:t>
            </w:r>
            <w:r w:rsidRPr="00DD0BED">
              <w:t>e</w:t>
            </w:r>
            <w:r w:rsidRPr="00DD0BED">
              <w:t>dzy, doświa</w:t>
            </w:r>
            <w:r w:rsidRPr="00DD0BED">
              <w:t>d</w:t>
            </w:r>
            <w:r w:rsidRPr="00DD0BED">
              <w:t>czeń, specjaliz</w:t>
            </w:r>
            <w:r w:rsidRPr="00DD0BED">
              <w:t>a</w:t>
            </w:r>
            <w:r w:rsidRPr="00DD0BED">
              <w:t>cji, kompetencji.  Rozwijanie p</w:t>
            </w:r>
            <w:r w:rsidRPr="00DD0BED">
              <w:t>o</w:t>
            </w:r>
            <w:r w:rsidRPr="00DD0BED">
              <w:t>trzeby ciągłego doskonalenia siebie jako je</w:t>
            </w:r>
            <w:r w:rsidRPr="00DD0BED">
              <w:t>d</w:t>
            </w:r>
            <w:r w:rsidRPr="00DD0BED">
              <w:t>nostki, członka rodziny i społ</w:t>
            </w:r>
            <w:r w:rsidRPr="00DD0BED">
              <w:t>e</w:t>
            </w:r>
            <w:r w:rsidRPr="00DD0BED">
              <w:t>czeństwa.</w:t>
            </w:r>
          </w:p>
        </w:tc>
      </w:tr>
      <w:tr w:rsidR="00986C7D" w:rsidRPr="00DD0BED" w:rsidTr="0092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E10EFE" w:rsidRPr="004502AA" w:rsidRDefault="00677F2A" w:rsidP="002F3206">
            <w:pPr>
              <w:pStyle w:val="Bezodstpw"/>
              <w:rPr>
                <w:rStyle w:val="Tytuksiki"/>
              </w:rPr>
            </w:pPr>
            <w:r w:rsidRPr="004502AA">
              <w:rPr>
                <w:rStyle w:val="Tytuksiki"/>
              </w:rPr>
              <w:t>BEZPIECZE</w:t>
            </w:r>
            <w:r w:rsidRPr="004502AA">
              <w:rPr>
                <w:rStyle w:val="Tytuksiki"/>
              </w:rPr>
              <w:t>Ń</w:t>
            </w:r>
            <w:r w:rsidRPr="004502AA">
              <w:rPr>
                <w:rStyle w:val="Tytuksiki"/>
              </w:rPr>
              <w:t>STWO – prof</w:t>
            </w:r>
            <w:r w:rsidRPr="004502AA">
              <w:rPr>
                <w:rStyle w:val="Tytuksiki"/>
              </w:rPr>
              <w:t>i</w:t>
            </w:r>
            <w:r w:rsidRPr="004502AA">
              <w:rPr>
                <w:rStyle w:val="Tytuksiki"/>
              </w:rPr>
              <w:t>laktyka zach</w:t>
            </w:r>
            <w:r w:rsidRPr="004502AA">
              <w:rPr>
                <w:rStyle w:val="Tytuksiki"/>
              </w:rPr>
              <w:t>o</w:t>
            </w:r>
            <w:r w:rsidRPr="004502AA">
              <w:rPr>
                <w:rStyle w:val="Tytuksiki"/>
              </w:rPr>
              <w:t>wań ryzyko</w:t>
            </w:r>
            <w:r w:rsidRPr="004502AA">
              <w:rPr>
                <w:rStyle w:val="Tytuksiki"/>
              </w:rPr>
              <w:t>w</w:t>
            </w:r>
            <w:r w:rsidRPr="004502AA">
              <w:rPr>
                <w:rStyle w:val="Tytuksiki"/>
              </w:rPr>
              <w:t>nych (probl</w:t>
            </w:r>
            <w:r w:rsidRPr="004502AA">
              <w:rPr>
                <w:rStyle w:val="Tytuksiki"/>
              </w:rPr>
              <w:t>e</w:t>
            </w:r>
            <w:r w:rsidRPr="004502AA">
              <w:rPr>
                <w:rStyle w:val="Tytuksiki"/>
              </w:rPr>
              <w:t>mowych)</w:t>
            </w:r>
          </w:p>
        </w:tc>
        <w:tc>
          <w:tcPr>
            <w:tcW w:w="0" w:type="auto"/>
            <w:tcBorders>
              <w:top w:val="none" w:sz="0" w:space="0" w:color="auto"/>
              <w:bottom w:val="none" w:sz="0" w:space="0" w:color="auto"/>
            </w:tcBorders>
          </w:tcPr>
          <w:p w:rsidR="00677F2A" w:rsidRPr="00DD0BED" w:rsidRDefault="00C23F87" w:rsidP="002F3206">
            <w:pPr>
              <w:pStyle w:val="Bezodstpw"/>
              <w:cnfStyle w:val="000000100000" w:firstRow="0" w:lastRow="0" w:firstColumn="0" w:lastColumn="0" w:oddVBand="0" w:evenVBand="0" w:oddHBand="1" w:evenHBand="0" w:firstRowFirstColumn="0" w:firstRowLastColumn="0" w:lastRowFirstColumn="0" w:lastRowLastColumn="0"/>
            </w:pPr>
            <w:r w:rsidRPr="00DD0BED">
              <w:t xml:space="preserve">Redukowanie </w:t>
            </w:r>
            <w:r w:rsidR="00677F2A" w:rsidRPr="00DD0BED">
              <w:t>agresywnych zachowań poprzez ucz</w:t>
            </w:r>
            <w:r w:rsidR="00677F2A" w:rsidRPr="00DD0BED">
              <w:t>e</w:t>
            </w:r>
            <w:r w:rsidR="00677F2A" w:rsidRPr="00DD0BED">
              <w:t>nie sposobów rozwiązyw</w:t>
            </w:r>
            <w:r w:rsidR="00677F2A" w:rsidRPr="00DD0BED">
              <w:t>a</w:t>
            </w:r>
            <w:r w:rsidR="00677F2A" w:rsidRPr="00DD0BED">
              <w:t>nia probl</w:t>
            </w:r>
            <w:r w:rsidR="00677F2A" w:rsidRPr="00DD0BED">
              <w:t>e</w:t>
            </w:r>
            <w:r w:rsidR="00677F2A" w:rsidRPr="00DD0BED">
              <w:t>mów.  Bud</w:t>
            </w:r>
            <w:r w:rsidR="00677F2A" w:rsidRPr="00DD0BED">
              <w:t>o</w:t>
            </w:r>
            <w:r w:rsidR="00677F2A" w:rsidRPr="00DD0BED">
              <w:lastRenderedPageBreak/>
              <w:t>wanie atmo</w:t>
            </w:r>
            <w:r w:rsidR="00677F2A" w:rsidRPr="00DD0BED">
              <w:t>s</w:t>
            </w:r>
            <w:r w:rsidR="00677F2A" w:rsidRPr="00DD0BED">
              <w:t>fery otwart</w:t>
            </w:r>
            <w:r w:rsidR="00677F2A" w:rsidRPr="00DD0BED">
              <w:t>o</w:t>
            </w:r>
            <w:r w:rsidR="00677F2A" w:rsidRPr="00DD0BED">
              <w:t>ści i przyzw</w:t>
            </w:r>
            <w:r w:rsidR="00677F2A" w:rsidRPr="00DD0BED">
              <w:t>o</w:t>
            </w:r>
            <w:r w:rsidR="00677F2A" w:rsidRPr="00DD0BED">
              <w:t>lenia na dy</w:t>
            </w:r>
            <w:r w:rsidR="00677F2A" w:rsidRPr="00DD0BED">
              <w:t>s</w:t>
            </w:r>
            <w:r w:rsidR="00677F2A" w:rsidRPr="00DD0BED">
              <w:t>kusję.  Uświ</w:t>
            </w:r>
            <w:r w:rsidR="00677F2A" w:rsidRPr="00DD0BED">
              <w:t>a</w:t>
            </w:r>
            <w:r w:rsidR="00677F2A" w:rsidRPr="00DD0BED">
              <w:t>damianie zagrożeń w</w:t>
            </w:r>
            <w:r w:rsidR="00677F2A" w:rsidRPr="00DD0BED">
              <w:t>y</w:t>
            </w:r>
            <w:r w:rsidR="00677F2A" w:rsidRPr="00DD0BED">
              <w:t>nikających z korzystania z nowocz</w:t>
            </w:r>
            <w:r w:rsidR="00677F2A" w:rsidRPr="00DD0BED">
              <w:t>e</w:t>
            </w:r>
            <w:r w:rsidR="00677F2A" w:rsidRPr="00DD0BED">
              <w:t>snych techn</w:t>
            </w:r>
            <w:r w:rsidR="00677F2A" w:rsidRPr="00DD0BED">
              <w:t>o</w:t>
            </w:r>
            <w:r w:rsidR="00677F2A" w:rsidRPr="00DD0BED">
              <w:t>logii inform</w:t>
            </w:r>
            <w:r w:rsidR="00677F2A" w:rsidRPr="00DD0BED">
              <w:t>a</w:t>
            </w:r>
            <w:r w:rsidR="00677F2A" w:rsidRPr="00DD0BED">
              <w:t>cyjnych.  Zwiększanie wiedzy na temat śro</w:t>
            </w:r>
            <w:r w:rsidR="00677F2A" w:rsidRPr="00DD0BED">
              <w:t>d</w:t>
            </w:r>
            <w:r w:rsidR="00677F2A" w:rsidRPr="00DD0BED">
              <w:t>ków uzale</w:t>
            </w:r>
            <w:r w:rsidR="00677F2A" w:rsidRPr="00DD0BED">
              <w:t>ż</w:t>
            </w:r>
            <w:r w:rsidR="00677F2A" w:rsidRPr="00DD0BED">
              <w:t>niających i zagrożeń z nimi związ</w:t>
            </w:r>
            <w:r w:rsidR="00677F2A" w:rsidRPr="00DD0BED">
              <w:t>a</w:t>
            </w:r>
            <w:r w:rsidR="00677F2A" w:rsidRPr="00DD0BED">
              <w:t xml:space="preserve">nych.  </w:t>
            </w:r>
          </w:p>
          <w:p w:rsidR="00E10EFE" w:rsidRPr="00DD0BED" w:rsidRDefault="00677F2A" w:rsidP="002F3206">
            <w:pPr>
              <w:pStyle w:val="Bezodstpw"/>
              <w:cnfStyle w:val="000000100000" w:firstRow="0" w:lastRow="0" w:firstColumn="0" w:lastColumn="0" w:oddVBand="0" w:evenVBand="0" w:oddHBand="1" w:evenHBand="0" w:firstRowFirstColumn="0" w:firstRowLastColumn="0" w:lastRowFirstColumn="0" w:lastRowLastColumn="0"/>
            </w:pPr>
            <w:r w:rsidRPr="00DD0BED">
              <w:t>Rozwijanie umiejętności troski o wł</w:t>
            </w:r>
            <w:r w:rsidRPr="00DD0BED">
              <w:t>a</w:t>
            </w:r>
            <w:r w:rsidRPr="00DD0BED">
              <w:t>sne bezpi</w:t>
            </w:r>
            <w:r w:rsidRPr="00DD0BED">
              <w:t>e</w:t>
            </w:r>
            <w:r w:rsidRPr="00DD0BED">
              <w:t>czeństwo w relacjach z innymi.</w:t>
            </w:r>
          </w:p>
        </w:tc>
        <w:tc>
          <w:tcPr>
            <w:tcW w:w="0" w:type="auto"/>
            <w:tcBorders>
              <w:top w:val="none" w:sz="0" w:space="0" w:color="auto"/>
              <w:bottom w:val="none" w:sz="0" w:space="0" w:color="auto"/>
            </w:tcBorders>
          </w:tcPr>
          <w:p w:rsidR="00E10EFE" w:rsidRPr="00DD0BED" w:rsidRDefault="00C23F87" w:rsidP="002F3206">
            <w:pPr>
              <w:pStyle w:val="Bezodstpw"/>
              <w:cnfStyle w:val="000000100000" w:firstRow="0" w:lastRow="0" w:firstColumn="0" w:lastColumn="0" w:oddVBand="0" w:evenVBand="0" w:oddHBand="1" w:evenHBand="0" w:firstRowFirstColumn="0" w:firstRowLastColumn="0" w:lastRowFirstColumn="0" w:lastRowLastColumn="0"/>
            </w:pPr>
            <w:r w:rsidRPr="00DD0BED">
              <w:lastRenderedPageBreak/>
              <w:t>Rozwijanie umiejętności prowadzenia rozmowy w sytuacji konfli</w:t>
            </w:r>
            <w:r w:rsidRPr="00DD0BED">
              <w:t>k</w:t>
            </w:r>
            <w:r w:rsidRPr="00DD0BED">
              <w:t>tu – podstawy negocjacji i m</w:t>
            </w:r>
            <w:r w:rsidRPr="00DD0BED">
              <w:t>e</w:t>
            </w:r>
            <w:r w:rsidRPr="00DD0BED">
              <w:t>diacji.  Rozwij</w:t>
            </w:r>
            <w:r w:rsidRPr="00DD0BED">
              <w:t>a</w:t>
            </w:r>
            <w:r w:rsidRPr="00DD0BED">
              <w:lastRenderedPageBreak/>
              <w:t>nie umiejętn</w:t>
            </w:r>
            <w:r w:rsidRPr="00DD0BED">
              <w:t>o</w:t>
            </w:r>
            <w:r w:rsidRPr="00DD0BED">
              <w:t>ści identyfik</w:t>
            </w:r>
            <w:r w:rsidRPr="00DD0BED">
              <w:t>o</w:t>
            </w:r>
            <w:r w:rsidRPr="00DD0BED">
              <w:t>wania przyczyn własnego p</w:t>
            </w:r>
            <w:r w:rsidRPr="00DD0BED">
              <w:t>o</w:t>
            </w:r>
            <w:r w:rsidRPr="00DD0BED">
              <w:t>stępowania.  Dokonywanie analizy wpływu nastawienia do siebie i innych na motywację do podejmow</w:t>
            </w:r>
            <w:r w:rsidRPr="00DD0BED">
              <w:t>a</w:t>
            </w:r>
            <w:r w:rsidRPr="00DD0BED">
              <w:t>nia różnoro</w:t>
            </w:r>
            <w:r w:rsidRPr="00DD0BED">
              <w:t>d</w:t>
            </w:r>
            <w:r w:rsidRPr="00DD0BED">
              <w:t>nych zachowań.  Rozwijanie p</w:t>
            </w:r>
            <w:r w:rsidRPr="00DD0BED">
              <w:t>o</w:t>
            </w:r>
            <w:r w:rsidRPr="00DD0BED">
              <w:t>czucia osobistej odpowiedzia</w:t>
            </w:r>
            <w:r w:rsidRPr="00DD0BED">
              <w:t>l</w:t>
            </w:r>
            <w:r w:rsidRPr="00DD0BED">
              <w:t>ności, zachęc</w:t>
            </w:r>
            <w:r w:rsidRPr="00DD0BED">
              <w:t>a</w:t>
            </w:r>
            <w:r w:rsidRPr="00DD0BED">
              <w:t>nie do angaż</w:t>
            </w:r>
            <w:r w:rsidRPr="00DD0BED">
              <w:t>o</w:t>
            </w:r>
            <w:r w:rsidRPr="00DD0BED">
              <w:t xml:space="preserve">wania się w prawidłowe </w:t>
            </w:r>
            <w:r w:rsidR="007727A0">
              <w:br/>
            </w:r>
            <w:r w:rsidRPr="00DD0BED">
              <w:t>i zdrowe z</w:t>
            </w:r>
            <w:r w:rsidRPr="00DD0BED">
              <w:t>a</w:t>
            </w:r>
            <w:r w:rsidRPr="00DD0BED">
              <w:t>chowania.  D</w:t>
            </w:r>
            <w:r w:rsidRPr="00DD0BED">
              <w:t>o</w:t>
            </w:r>
            <w:r w:rsidRPr="00DD0BED">
              <w:t xml:space="preserve">skonalenie umiejętności rozpoznawania symptomów uzależnienia od komputera </w:t>
            </w:r>
            <w:r w:rsidR="007727A0">
              <w:br/>
            </w:r>
            <w:r w:rsidRPr="00DD0BED">
              <w:t>i Internetu.</w:t>
            </w:r>
          </w:p>
        </w:tc>
        <w:tc>
          <w:tcPr>
            <w:tcW w:w="0" w:type="auto"/>
            <w:tcBorders>
              <w:top w:val="none" w:sz="0" w:space="0" w:color="auto"/>
              <w:bottom w:val="none" w:sz="0" w:space="0" w:color="auto"/>
            </w:tcBorders>
          </w:tcPr>
          <w:p w:rsidR="008A0A62" w:rsidRPr="00DD0BED" w:rsidRDefault="008A0A62" w:rsidP="002F3206">
            <w:pPr>
              <w:pStyle w:val="Bezodstpw"/>
              <w:cnfStyle w:val="000000100000" w:firstRow="0" w:lastRow="0" w:firstColumn="0" w:lastColumn="0" w:oddVBand="0" w:evenVBand="0" w:oddHBand="1" w:evenHBand="0" w:firstRowFirstColumn="0" w:firstRowLastColumn="0" w:lastRowFirstColumn="0" w:lastRowLastColumn="0"/>
            </w:pPr>
            <w:r w:rsidRPr="00DD0BED">
              <w:lastRenderedPageBreak/>
              <w:t>Dostarczenie wiedzy na t</w:t>
            </w:r>
            <w:r w:rsidRPr="00DD0BED">
              <w:t>e</w:t>
            </w:r>
            <w:r w:rsidRPr="00DD0BED">
              <w:t>mat osób i instytucji świadczących pomoc w tru</w:t>
            </w:r>
            <w:r w:rsidRPr="00DD0BED">
              <w:t>d</w:t>
            </w:r>
            <w:r w:rsidRPr="00DD0BED">
              <w:t>nych sytu</w:t>
            </w:r>
            <w:r w:rsidRPr="00DD0BED">
              <w:t>a</w:t>
            </w:r>
            <w:r w:rsidRPr="00DD0BED">
              <w:t xml:space="preserve">cjach.  </w:t>
            </w:r>
          </w:p>
          <w:p w:rsidR="00E10EFE" w:rsidRPr="00DD0BED" w:rsidRDefault="008A0A62" w:rsidP="002F3206">
            <w:pPr>
              <w:pStyle w:val="Bezodstpw"/>
              <w:cnfStyle w:val="000000100000" w:firstRow="0" w:lastRow="0" w:firstColumn="0" w:lastColumn="0" w:oddVBand="0" w:evenVBand="0" w:oddHBand="1" w:evenHBand="0" w:firstRowFirstColumn="0" w:firstRowLastColumn="0" w:lastRowFirstColumn="0" w:lastRowLastColumn="0"/>
            </w:pPr>
            <w:r w:rsidRPr="00DD0BED">
              <w:lastRenderedPageBreak/>
              <w:t>Budowanie atmosfery wsparcia i zr</w:t>
            </w:r>
            <w:r w:rsidRPr="00DD0BED">
              <w:t>o</w:t>
            </w:r>
            <w:r w:rsidRPr="00DD0BED">
              <w:t>zumienia w sytuacji pr</w:t>
            </w:r>
            <w:r w:rsidRPr="00DD0BED">
              <w:t>o</w:t>
            </w:r>
            <w:r w:rsidRPr="00DD0BED">
              <w:t>blemowej oraz promowanie rzetelnej wi</w:t>
            </w:r>
            <w:r w:rsidRPr="00DD0BED">
              <w:t>e</w:t>
            </w:r>
            <w:r w:rsidRPr="00DD0BED">
              <w:t>dzy mającej na celu zreduk</w:t>
            </w:r>
            <w:r w:rsidRPr="00DD0BED">
              <w:t>o</w:t>
            </w:r>
            <w:r w:rsidRPr="00DD0BED">
              <w:t xml:space="preserve">wanie lęku.  Rozwijanie umiejętności radzenia sobie z własnymi negatywnymi emocjami oraz z </w:t>
            </w:r>
            <w:proofErr w:type="spellStart"/>
            <w:r w:rsidRPr="00DD0BED">
              <w:t>zachowani</w:t>
            </w:r>
            <w:r w:rsidRPr="00DD0BED">
              <w:t>a</w:t>
            </w:r>
            <w:r w:rsidRPr="00DD0BED">
              <w:t>mi</w:t>
            </w:r>
            <w:proofErr w:type="spellEnd"/>
            <w:r w:rsidRPr="00DD0BED">
              <w:t xml:space="preserve"> agresy</w:t>
            </w:r>
            <w:r w:rsidRPr="00DD0BED">
              <w:t>w</w:t>
            </w:r>
            <w:r w:rsidRPr="00DD0BED">
              <w:t>nymi.  Kszta</w:t>
            </w:r>
            <w:r w:rsidRPr="00DD0BED">
              <w:t>ł</w:t>
            </w:r>
            <w:r w:rsidRPr="00DD0BED">
              <w:t>towanie prz</w:t>
            </w:r>
            <w:r w:rsidRPr="00DD0BED">
              <w:t>e</w:t>
            </w:r>
            <w:r w:rsidRPr="00DD0BED">
              <w:t>konań dot</w:t>
            </w:r>
            <w:r w:rsidRPr="00DD0BED">
              <w:t>y</w:t>
            </w:r>
            <w:r w:rsidRPr="00DD0BED">
              <w:t>czących zn</w:t>
            </w:r>
            <w:r w:rsidRPr="00DD0BED">
              <w:t>a</w:t>
            </w:r>
            <w:r w:rsidRPr="00DD0BED">
              <w:t>czenia posi</w:t>
            </w:r>
            <w:r w:rsidRPr="00DD0BED">
              <w:t>a</w:t>
            </w:r>
            <w:r w:rsidRPr="00DD0BED">
              <w:t>danych info</w:t>
            </w:r>
            <w:r w:rsidRPr="00DD0BED">
              <w:t>r</w:t>
            </w:r>
            <w:r w:rsidRPr="00DD0BED">
              <w:t>macji, których wykorzystanie pomaga w redukowaniu lęku w sytu</w:t>
            </w:r>
            <w:r w:rsidRPr="00DD0BED">
              <w:t>a</w:t>
            </w:r>
            <w:r w:rsidRPr="00DD0BED">
              <w:t>cjach kryzys</w:t>
            </w:r>
            <w:r w:rsidRPr="00DD0BED">
              <w:t>o</w:t>
            </w:r>
            <w:r w:rsidRPr="00DD0BED">
              <w:t>wych.  Rozw</w:t>
            </w:r>
            <w:r w:rsidRPr="00DD0BED">
              <w:t>i</w:t>
            </w:r>
            <w:r w:rsidRPr="00DD0BED">
              <w:t>janie świad</w:t>
            </w:r>
            <w:r w:rsidRPr="00DD0BED">
              <w:t>o</w:t>
            </w:r>
            <w:r w:rsidRPr="00DD0BED">
              <w:t>mości dotycz</w:t>
            </w:r>
            <w:r w:rsidRPr="00DD0BED">
              <w:t>ą</w:t>
            </w:r>
            <w:r w:rsidRPr="00DD0BED">
              <w:t>cej prawa do prywatności, w tym do ochr</w:t>
            </w:r>
            <w:r w:rsidRPr="00DD0BED">
              <w:t>o</w:t>
            </w:r>
            <w:r w:rsidRPr="00DD0BED">
              <w:t>ny danych osobowych oraz ogran</w:t>
            </w:r>
            <w:r w:rsidRPr="00DD0BED">
              <w:t>i</w:t>
            </w:r>
            <w:r w:rsidRPr="00DD0BED">
              <w:t>czonego za</w:t>
            </w:r>
            <w:r w:rsidRPr="00DD0BED">
              <w:t>u</w:t>
            </w:r>
            <w:r w:rsidRPr="00DD0BED">
              <w:t>fania do osób poznanych w sieci.</w:t>
            </w:r>
          </w:p>
        </w:tc>
        <w:tc>
          <w:tcPr>
            <w:tcW w:w="0" w:type="auto"/>
            <w:tcBorders>
              <w:top w:val="none" w:sz="0" w:space="0" w:color="auto"/>
              <w:bottom w:val="none" w:sz="0" w:space="0" w:color="auto"/>
            </w:tcBorders>
          </w:tcPr>
          <w:p w:rsidR="00E10EFE" w:rsidRPr="00DD0BED" w:rsidRDefault="008A0A62" w:rsidP="002F3206">
            <w:pPr>
              <w:pStyle w:val="Bezodstpw"/>
              <w:cnfStyle w:val="000000100000" w:firstRow="0" w:lastRow="0" w:firstColumn="0" w:lastColumn="0" w:oddVBand="0" w:evenVBand="0" w:oddHBand="1" w:evenHBand="0" w:firstRowFirstColumn="0" w:firstRowLastColumn="0" w:lastRowFirstColumn="0" w:lastRowLastColumn="0"/>
            </w:pPr>
            <w:r w:rsidRPr="00DD0BED">
              <w:lastRenderedPageBreak/>
              <w:t>Rozwijanie postaw opa</w:t>
            </w:r>
            <w:r w:rsidRPr="00DD0BED">
              <w:t>r</w:t>
            </w:r>
            <w:r w:rsidRPr="00DD0BED">
              <w:t>tych na odp</w:t>
            </w:r>
            <w:r w:rsidRPr="00DD0BED">
              <w:t>o</w:t>
            </w:r>
            <w:r w:rsidRPr="00DD0BED">
              <w:t>wiedzialności za dokonywane wybory i p</w:t>
            </w:r>
            <w:r w:rsidRPr="00DD0BED">
              <w:t>o</w:t>
            </w:r>
            <w:r w:rsidRPr="00DD0BED">
              <w:t xml:space="preserve">stępowanie.  Dostarczenie </w:t>
            </w:r>
            <w:r w:rsidRPr="00DD0BED">
              <w:lastRenderedPageBreak/>
              <w:t>wiedzy z zakr</w:t>
            </w:r>
            <w:r w:rsidRPr="00DD0BED">
              <w:t>e</w:t>
            </w:r>
            <w:r w:rsidRPr="00DD0BED">
              <w:t>su prawa dot</w:t>
            </w:r>
            <w:r w:rsidRPr="00DD0BED">
              <w:t>y</w:t>
            </w:r>
            <w:r w:rsidRPr="00DD0BED">
              <w:t>czącego post</w:t>
            </w:r>
            <w:r w:rsidRPr="00DD0BED">
              <w:t>ę</w:t>
            </w:r>
            <w:r w:rsidRPr="00DD0BED">
              <w:t>powania w sprawach ni</w:t>
            </w:r>
            <w:r w:rsidRPr="00DD0BED">
              <w:t>e</w:t>
            </w:r>
            <w:r w:rsidRPr="00DD0BED">
              <w:t>letnich.  Prz</w:t>
            </w:r>
            <w:r w:rsidRPr="00DD0BED">
              <w:t>e</w:t>
            </w:r>
            <w:r w:rsidRPr="00DD0BED">
              <w:t xml:space="preserve">ciwdziałanie ryzykownym </w:t>
            </w:r>
            <w:proofErr w:type="spellStart"/>
            <w:r w:rsidRPr="00DD0BED">
              <w:t>zachowaniom</w:t>
            </w:r>
            <w:proofErr w:type="spellEnd"/>
            <w:r w:rsidRPr="00DD0BED">
              <w:t xml:space="preserve"> seksualnym.  Rozwijanie umiejętności reagowania w sytuacjach kr</w:t>
            </w:r>
            <w:r w:rsidRPr="00DD0BED">
              <w:t>y</w:t>
            </w:r>
            <w:r w:rsidRPr="00DD0BED">
              <w:t>zysowych, ni</w:t>
            </w:r>
            <w:r w:rsidRPr="00DD0BED">
              <w:t>e</w:t>
            </w:r>
            <w:r w:rsidRPr="00DD0BED">
              <w:t>sienia pomocy dotkniętym nimi osobom oraz minimal</w:t>
            </w:r>
            <w:r w:rsidRPr="00DD0BED">
              <w:t>i</w:t>
            </w:r>
            <w:r w:rsidRPr="00DD0BED">
              <w:t>zowania ich negatywnych skutków.  Ro</w:t>
            </w:r>
            <w:r w:rsidRPr="00DD0BED">
              <w:t>z</w:t>
            </w:r>
            <w:r w:rsidRPr="00DD0BED">
              <w:t>wijanie umi</w:t>
            </w:r>
            <w:r w:rsidRPr="00DD0BED">
              <w:t>e</w:t>
            </w:r>
            <w:r w:rsidRPr="00DD0BED">
              <w:t>jętności lepsz</w:t>
            </w:r>
            <w:r w:rsidRPr="00DD0BED">
              <w:t>e</w:t>
            </w:r>
            <w:r w:rsidRPr="00DD0BED">
              <w:t>go rozumienia siebie poprzez poszukiwanie i udzielanie o</w:t>
            </w:r>
            <w:r w:rsidRPr="00DD0BED">
              <w:t>d</w:t>
            </w:r>
            <w:r w:rsidRPr="00DD0BED">
              <w:t>powiedzi na pytania: Kim jestem?, Jakie są moje cele i zadania życi</w:t>
            </w:r>
            <w:r w:rsidRPr="00DD0BED">
              <w:t>o</w:t>
            </w:r>
            <w:r w:rsidRPr="00DD0BED">
              <w:t>we?</w:t>
            </w:r>
          </w:p>
        </w:tc>
        <w:tc>
          <w:tcPr>
            <w:tcW w:w="0" w:type="auto"/>
            <w:tcBorders>
              <w:top w:val="none" w:sz="0" w:space="0" w:color="auto"/>
              <w:bottom w:val="none" w:sz="0" w:space="0" w:color="auto"/>
              <w:right w:val="none" w:sz="0" w:space="0" w:color="auto"/>
            </w:tcBorders>
          </w:tcPr>
          <w:p w:rsidR="00E10EFE" w:rsidRPr="00DD0BED" w:rsidRDefault="008A0A62" w:rsidP="002F3206">
            <w:pPr>
              <w:pStyle w:val="Bezodstpw"/>
              <w:cnfStyle w:val="000000100000" w:firstRow="0" w:lastRow="0" w:firstColumn="0" w:lastColumn="0" w:oddVBand="0" w:evenVBand="0" w:oddHBand="1" w:evenHBand="0" w:firstRowFirstColumn="0" w:firstRowLastColumn="0" w:lastRowFirstColumn="0" w:lastRowLastColumn="0"/>
            </w:pPr>
            <w:r w:rsidRPr="00DD0BED">
              <w:lastRenderedPageBreak/>
              <w:t>Propagowanie wiedzy na temat prawnych i m</w:t>
            </w:r>
            <w:r w:rsidRPr="00DD0BED">
              <w:t>o</w:t>
            </w:r>
            <w:r w:rsidRPr="00DD0BED">
              <w:t>ralnych skutków posiadania, z</w:t>
            </w:r>
            <w:r w:rsidRPr="00DD0BED">
              <w:t>a</w:t>
            </w:r>
            <w:r w:rsidRPr="00DD0BED">
              <w:t>żywania i ro</w:t>
            </w:r>
            <w:r w:rsidRPr="00DD0BED">
              <w:t>z</w:t>
            </w:r>
            <w:r w:rsidRPr="00DD0BED">
              <w:t>prowadzania środków ps</w:t>
            </w:r>
            <w:r w:rsidRPr="00DD0BED">
              <w:t>y</w:t>
            </w:r>
            <w:r w:rsidRPr="00DD0BED">
              <w:lastRenderedPageBreak/>
              <w:t>choaktywnych.  Rozwijanie umi</w:t>
            </w:r>
            <w:r w:rsidRPr="00DD0BED">
              <w:t>e</w:t>
            </w:r>
            <w:r w:rsidRPr="00DD0BED">
              <w:t>jętności wyk</w:t>
            </w:r>
            <w:r w:rsidRPr="00DD0BED">
              <w:t>o</w:t>
            </w:r>
            <w:r w:rsidRPr="00DD0BED">
              <w:t>rzystywania elementów n</w:t>
            </w:r>
            <w:r w:rsidRPr="00DD0BED">
              <w:t>e</w:t>
            </w:r>
            <w:r w:rsidRPr="00DD0BED">
              <w:t>gocjacji i medi</w:t>
            </w:r>
            <w:r w:rsidRPr="00DD0BED">
              <w:t>a</w:t>
            </w:r>
            <w:r w:rsidRPr="00DD0BED">
              <w:t>cji w sytuacji rozwiązywania konfliktów.  Rozwijanie umi</w:t>
            </w:r>
            <w:r w:rsidRPr="00DD0BED">
              <w:t>e</w:t>
            </w:r>
            <w:r w:rsidRPr="00DD0BED">
              <w:t>jętności pode</w:t>
            </w:r>
            <w:r w:rsidRPr="00DD0BED">
              <w:t>j</w:t>
            </w:r>
            <w:r w:rsidRPr="00DD0BED">
              <w:t>mowania działań zgodnych ze zweryfikowan</w:t>
            </w:r>
            <w:r w:rsidRPr="00DD0BED">
              <w:t>y</w:t>
            </w:r>
            <w:r w:rsidRPr="00DD0BED">
              <w:t>mi źródłami wi</w:t>
            </w:r>
            <w:r w:rsidRPr="00DD0BED">
              <w:t>e</w:t>
            </w:r>
            <w:r w:rsidRPr="00DD0BED">
              <w:t>dzy.  Utrwalanie umiejętności oceny kons</w:t>
            </w:r>
            <w:r w:rsidRPr="00DD0BED">
              <w:t>e</w:t>
            </w:r>
            <w:r w:rsidRPr="00DD0BED">
              <w:t>kwencji pode</w:t>
            </w:r>
            <w:r w:rsidRPr="00DD0BED">
              <w:t>j</w:t>
            </w:r>
            <w:r w:rsidRPr="00DD0BED">
              <w:t>mowanych dzi</w:t>
            </w:r>
            <w:r w:rsidRPr="00DD0BED">
              <w:t>a</w:t>
            </w:r>
            <w:r w:rsidRPr="00DD0BED">
              <w:t xml:space="preserve">łań dla siebie </w:t>
            </w:r>
            <w:r w:rsidR="007727A0">
              <w:br/>
            </w:r>
            <w:r w:rsidRPr="00DD0BED">
              <w:t>i dla innych – określanie alte</w:t>
            </w:r>
            <w:r w:rsidRPr="00DD0BED">
              <w:t>r</w:t>
            </w:r>
            <w:r w:rsidRPr="00DD0BED">
              <w:t>natywnych ro</w:t>
            </w:r>
            <w:r w:rsidRPr="00DD0BED">
              <w:t>z</w:t>
            </w:r>
            <w:r w:rsidRPr="00DD0BED">
              <w:t>wiązań probl</w:t>
            </w:r>
            <w:r w:rsidRPr="00DD0BED">
              <w:t>e</w:t>
            </w:r>
            <w:r w:rsidRPr="00DD0BED">
              <w:t>mu.  Rozwijanie umiejętności prowadzenia rozmowy w s</w:t>
            </w:r>
            <w:r w:rsidRPr="00DD0BED">
              <w:t>y</w:t>
            </w:r>
            <w:r w:rsidRPr="00DD0BED">
              <w:t>tuacji konfliktu – podstawy neg</w:t>
            </w:r>
            <w:r w:rsidRPr="00DD0BED">
              <w:t>o</w:t>
            </w:r>
            <w:r w:rsidRPr="00DD0BED">
              <w:t>cjacji i mediacji.</w:t>
            </w:r>
          </w:p>
        </w:tc>
      </w:tr>
      <w:tr w:rsidR="00986C7D" w:rsidRPr="00DD0BED" w:rsidTr="0092560C">
        <w:tc>
          <w:tcPr>
            <w:cnfStyle w:val="001000000000" w:firstRow="0" w:lastRow="0" w:firstColumn="1" w:lastColumn="0" w:oddVBand="0" w:evenVBand="0" w:oddHBand="0" w:evenHBand="0" w:firstRowFirstColumn="0" w:firstRowLastColumn="0" w:lastRowFirstColumn="0" w:lastRowLastColumn="0"/>
            <w:tcW w:w="0" w:type="auto"/>
          </w:tcPr>
          <w:p w:rsidR="00E10EFE" w:rsidRPr="004502AA" w:rsidRDefault="005F7E00" w:rsidP="002F3206">
            <w:pPr>
              <w:pStyle w:val="Bezodstpw"/>
              <w:rPr>
                <w:rStyle w:val="Tytuksiki"/>
              </w:rPr>
            </w:pPr>
            <w:r w:rsidRPr="004502AA">
              <w:rPr>
                <w:rStyle w:val="Tytuksiki"/>
              </w:rPr>
              <w:lastRenderedPageBreak/>
              <w:t>ZDROWIE – edukacja zdr</w:t>
            </w:r>
            <w:r w:rsidRPr="004502AA">
              <w:rPr>
                <w:rStyle w:val="Tytuksiki"/>
              </w:rPr>
              <w:t>o</w:t>
            </w:r>
            <w:r w:rsidRPr="004502AA">
              <w:rPr>
                <w:rStyle w:val="Tytuksiki"/>
              </w:rPr>
              <w:t>wotna</w:t>
            </w:r>
          </w:p>
        </w:tc>
        <w:tc>
          <w:tcPr>
            <w:tcW w:w="0" w:type="auto"/>
          </w:tcPr>
          <w:p w:rsidR="00E10EFE" w:rsidRPr="00DD0BED" w:rsidRDefault="005F7E00" w:rsidP="002F3206">
            <w:pPr>
              <w:pStyle w:val="Bezodstpw"/>
              <w:cnfStyle w:val="000000000000" w:firstRow="0" w:lastRow="0" w:firstColumn="0" w:lastColumn="0" w:oddVBand="0" w:evenVBand="0" w:oddHBand="0" w:evenHBand="0" w:firstRowFirstColumn="0" w:firstRowLastColumn="0" w:lastRowFirstColumn="0" w:lastRowLastColumn="0"/>
            </w:pPr>
            <w:r w:rsidRPr="00DD0BED">
              <w:t>Nabycie po</w:t>
            </w:r>
            <w:r w:rsidRPr="00DD0BED">
              <w:t>d</w:t>
            </w:r>
            <w:r w:rsidRPr="00DD0BED">
              <w:t>stawowej wiedzy na temat stresu.  Inspirowanie młodzieży do myślenia o własnej m</w:t>
            </w:r>
            <w:r w:rsidRPr="00DD0BED">
              <w:t>o</w:t>
            </w:r>
            <w:r w:rsidRPr="00DD0BED">
              <w:t xml:space="preserve">tywacji do </w:t>
            </w:r>
            <w:r w:rsidRPr="00DD0BED">
              <w:lastRenderedPageBreak/>
              <w:t>działania.  Nabywanie umiejętności gromadzenia i porządkow</w:t>
            </w:r>
            <w:r w:rsidRPr="00DD0BED">
              <w:t>a</w:t>
            </w:r>
            <w:r w:rsidRPr="00DD0BED">
              <w:t>nia wiedzy  o sobie.  Kszta</w:t>
            </w:r>
            <w:r w:rsidRPr="00DD0BED">
              <w:t>ł</w:t>
            </w:r>
            <w:r w:rsidRPr="00DD0BED">
              <w:t>towanie p</w:t>
            </w:r>
            <w:r w:rsidRPr="00DD0BED">
              <w:t>o</w:t>
            </w:r>
            <w:r w:rsidRPr="00DD0BED">
              <w:t>staw otwa</w:t>
            </w:r>
            <w:r w:rsidRPr="00DD0BED">
              <w:t>r</w:t>
            </w:r>
            <w:r w:rsidRPr="00DD0BED">
              <w:t>tych na p</w:t>
            </w:r>
            <w:r w:rsidRPr="00DD0BED">
              <w:t>o</w:t>
            </w:r>
            <w:r w:rsidRPr="00DD0BED">
              <w:t>szukiwanie pomocy oraz porady, kiedy zaczynają się trudności i kiedy wybór jest ważny  i trudny.  Kształtowanie postaw pro</w:t>
            </w:r>
            <w:r w:rsidRPr="00DD0BED">
              <w:t>z</w:t>
            </w:r>
            <w:r w:rsidRPr="00DD0BED">
              <w:t>drowotnych poprzez pr</w:t>
            </w:r>
            <w:r w:rsidRPr="00DD0BED">
              <w:t>o</w:t>
            </w:r>
            <w:r w:rsidRPr="00DD0BED">
              <w:t>mowanie aktywnego  i zdrowego stylu życia.</w:t>
            </w:r>
          </w:p>
        </w:tc>
        <w:tc>
          <w:tcPr>
            <w:tcW w:w="0" w:type="auto"/>
          </w:tcPr>
          <w:p w:rsidR="00E10EFE" w:rsidRPr="00DD0BED" w:rsidRDefault="005F7E00" w:rsidP="002F3206">
            <w:pPr>
              <w:pStyle w:val="Bezodstpw"/>
              <w:cnfStyle w:val="000000000000" w:firstRow="0" w:lastRow="0" w:firstColumn="0" w:lastColumn="0" w:oddVBand="0" w:evenVBand="0" w:oddHBand="0" w:evenHBand="0" w:firstRowFirstColumn="0" w:firstRowLastColumn="0" w:lastRowFirstColumn="0" w:lastRowLastColumn="0"/>
            </w:pPr>
            <w:r w:rsidRPr="00DD0BED">
              <w:lastRenderedPageBreak/>
              <w:t>Zachęcanie uczniów do pracy nad wł</w:t>
            </w:r>
            <w:r w:rsidRPr="00DD0BED">
              <w:t>a</w:t>
            </w:r>
            <w:r w:rsidRPr="00DD0BED">
              <w:t>sną motywacją oraz analizą czynników, kt</w:t>
            </w:r>
            <w:r w:rsidRPr="00DD0BED">
              <w:t>ó</w:t>
            </w:r>
            <w:r w:rsidRPr="00DD0BED">
              <w:t>re ich demot</w:t>
            </w:r>
            <w:r w:rsidRPr="00DD0BED">
              <w:t>y</w:t>
            </w:r>
            <w:r w:rsidRPr="00DD0BED">
              <w:t>wują.  Kształt</w:t>
            </w:r>
            <w:r w:rsidRPr="00DD0BED">
              <w:t>o</w:t>
            </w:r>
            <w:r w:rsidRPr="00DD0BED">
              <w:t>wanie umieję</w:t>
            </w:r>
            <w:r w:rsidRPr="00DD0BED">
              <w:t>t</w:t>
            </w:r>
            <w:r w:rsidRPr="00DD0BED">
              <w:lastRenderedPageBreak/>
              <w:t>ności pode</w:t>
            </w:r>
            <w:r w:rsidRPr="00DD0BED">
              <w:t>j</w:t>
            </w:r>
            <w:r w:rsidRPr="00DD0BED">
              <w:t>mowania i real</w:t>
            </w:r>
            <w:r w:rsidRPr="00DD0BED">
              <w:t>i</w:t>
            </w:r>
            <w:r w:rsidRPr="00DD0BED">
              <w:t>zacji zachowań prozdrowo</w:t>
            </w:r>
            <w:r w:rsidRPr="00DD0BED">
              <w:t>t</w:t>
            </w:r>
            <w:r w:rsidRPr="00DD0BED">
              <w:t>nych.  Preze</w:t>
            </w:r>
            <w:r w:rsidRPr="00DD0BED">
              <w:t>n</w:t>
            </w:r>
            <w:r w:rsidRPr="00DD0BED">
              <w:t>towanie spos</w:t>
            </w:r>
            <w:r w:rsidRPr="00DD0BED">
              <w:t>o</w:t>
            </w:r>
            <w:r w:rsidRPr="00DD0BED">
              <w:t>bów pokon</w:t>
            </w:r>
            <w:r w:rsidRPr="00DD0BED">
              <w:t>y</w:t>
            </w:r>
            <w:r w:rsidRPr="00DD0BED">
              <w:t>wania własnych słabości oraz akceptowania ograniczeń i niedoskonał</w:t>
            </w:r>
            <w:r w:rsidRPr="00DD0BED">
              <w:t>o</w:t>
            </w:r>
            <w:r w:rsidRPr="00DD0BED">
              <w:t>ści.</w:t>
            </w:r>
          </w:p>
        </w:tc>
        <w:tc>
          <w:tcPr>
            <w:tcW w:w="0" w:type="auto"/>
          </w:tcPr>
          <w:p w:rsidR="00986C7D" w:rsidRPr="00DD0BED" w:rsidRDefault="00986C7D" w:rsidP="002F3206">
            <w:pPr>
              <w:pStyle w:val="Bezodstpw"/>
              <w:cnfStyle w:val="000000000000" w:firstRow="0" w:lastRow="0" w:firstColumn="0" w:lastColumn="0" w:oddVBand="0" w:evenVBand="0" w:oddHBand="0" w:evenHBand="0" w:firstRowFirstColumn="0" w:firstRowLastColumn="0" w:lastRowFirstColumn="0" w:lastRowLastColumn="0"/>
            </w:pPr>
            <w:r w:rsidRPr="00DD0BED">
              <w:lastRenderedPageBreak/>
              <w:t>Kształtowanie umiejętności rozpoznawania własnych cech osobowości.  Kształtowanie konstrukty</w:t>
            </w:r>
            <w:r w:rsidRPr="00DD0BED">
              <w:t>w</w:t>
            </w:r>
            <w:r w:rsidRPr="00DD0BED">
              <w:t xml:space="preserve">nego obrazu własnej osoby, </w:t>
            </w:r>
            <w:r w:rsidRPr="00DD0BED">
              <w:lastRenderedPageBreak/>
              <w:t>np. świad</w:t>
            </w:r>
            <w:r w:rsidRPr="00DD0BED">
              <w:t>o</w:t>
            </w:r>
            <w:r w:rsidRPr="00DD0BED">
              <w:t>mość mocnych i słabych stron.  Rozwijanie właściwej p</w:t>
            </w:r>
            <w:r w:rsidRPr="00DD0BED">
              <w:t>o</w:t>
            </w:r>
            <w:r w:rsidRPr="00DD0BED">
              <w:t>stawy wobec zdrowia i życia jako najwa</w:t>
            </w:r>
            <w:r w:rsidRPr="00DD0BED">
              <w:t>ż</w:t>
            </w:r>
            <w:r w:rsidRPr="00DD0BED">
              <w:t>niejszych wa</w:t>
            </w:r>
            <w:r w:rsidRPr="00DD0BED">
              <w:t>r</w:t>
            </w:r>
            <w:r w:rsidRPr="00DD0BED">
              <w:t>tości. Doskon</w:t>
            </w:r>
            <w:r w:rsidRPr="00DD0BED">
              <w:t>a</w:t>
            </w:r>
            <w:r w:rsidRPr="00DD0BED">
              <w:t>lenie i wzma</w:t>
            </w:r>
            <w:r w:rsidRPr="00DD0BED">
              <w:t>c</w:t>
            </w:r>
            <w:r w:rsidRPr="00DD0BED">
              <w:t xml:space="preserve">nianie zdrowia fizycznego. </w:t>
            </w:r>
          </w:p>
          <w:p w:rsidR="00E10EFE" w:rsidRPr="00DD0BED" w:rsidRDefault="00986C7D" w:rsidP="002F3206">
            <w:pPr>
              <w:pStyle w:val="Bezodstpw"/>
              <w:cnfStyle w:val="000000000000" w:firstRow="0" w:lastRow="0" w:firstColumn="0" w:lastColumn="0" w:oddVBand="0" w:evenVBand="0" w:oddHBand="0" w:evenHBand="0" w:firstRowFirstColumn="0" w:firstRowLastColumn="0" w:lastRowFirstColumn="0" w:lastRowLastColumn="0"/>
            </w:pPr>
            <w:r w:rsidRPr="00DD0BED">
              <w:t>Kształtowanie</w:t>
            </w:r>
          </w:p>
        </w:tc>
        <w:tc>
          <w:tcPr>
            <w:tcW w:w="0" w:type="auto"/>
          </w:tcPr>
          <w:p w:rsidR="00E10EFE" w:rsidRPr="00DD0BED" w:rsidRDefault="00986C7D" w:rsidP="002F3206">
            <w:pPr>
              <w:pStyle w:val="Bezodstpw"/>
              <w:cnfStyle w:val="000000000000" w:firstRow="0" w:lastRow="0" w:firstColumn="0" w:lastColumn="0" w:oddVBand="0" w:evenVBand="0" w:oddHBand="0" w:evenHBand="0" w:firstRowFirstColumn="0" w:firstRowLastColumn="0" w:lastRowFirstColumn="0" w:lastRowLastColumn="0"/>
            </w:pPr>
            <w:r w:rsidRPr="00DD0BED">
              <w:lastRenderedPageBreak/>
              <w:t>Kształtowanie postawy proa</w:t>
            </w:r>
            <w:r w:rsidRPr="00DD0BED">
              <w:t>k</w:t>
            </w:r>
            <w:r w:rsidRPr="00DD0BED">
              <w:t>tywnej, w kt</w:t>
            </w:r>
            <w:r w:rsidRPr="00DD0BED">
              <w:t>ó</w:t>
            </w:r>
            <w:r w:rsidRPr="00DD0BED">
              <w:t>rej uczeń przejmuje in</w:t>
            </w:r>
            <w:r w:rsidRPr="00DD0BED">
              <w:t>i</w:t>
            </w:r>
            <w:r w:rsidRPr="00DD0BED">
              <w:t>cjatywę, ale też odpowiedzia</w:t>
            </w:r>
            <w:r w:rsidRPr="00DD0BED">
              <w:t>l</w:t>
            </w:r>
            <w:r w:rsidRPr="00DD0BED">
              <w:t>ność za swoje działania, dec</w:t>
            </w:r>
            <w:r w:rsidRPr="00DD0BED">
              <w:t>y</w:t>
            </w:r>
            <w:r w:rsidRPr="00DD0BED">
              <w:lastRenderedPageBreak/>
              <w:t>zje.  Kształt</w:t>
            </w:r>
            <w:r w:rsidRPr="00DD0BED">
              <w:t>o</w:t>
            </w:r>
            <w:r w:rsidRPr="00DD0BED">
              <w:t>wanie umieję</w:t>
            </w:r>
            <w:r w:rsidRPr="00DD0BED">
              <w:t>t</w:t>
            </w:r>
            <w:r w:rsidRPr="00DD0BED">
              <w:t>ności świad</w:t>
            </w:r>
            <w:r w:rsidRPr="00DD0BED">
              <w:t>o</w:t>
            </w:r>
            <w:r w:rsidRPr="00DD0BED">
              <w:t>mego wyzn</w:t>
            </w:r>
            <w:r w:rsidRPr="00DD0BED">
              <w:t>a</w:t>
            </w:r>
            <w:r w:rsidRPr="00DD0BED">
              <w:t>czania sobie konkretnych celów.  Rozw</w:t>
            </w:r>
            <w:r w:rsidRPr="00DD0BED">
              <w:t>i</w:t>
            </w:r>
            <w:r w:rsidRPr="00DD0BED">
              <w:t>janie umieję</w:t>
            </w:r>
            <w:r w:rsidRPr="00DD0BED">
              <w:t>t</w:t>
            </w:r>
            <w:r w:rsidRPr="00DD0BED">
              <w:t>ności hierarch</w:t>
            </w:r>
            <w:r w:rsidRPr="00DD0BED">
              <w:t>i</w:t>
            </w:r>
            <w:r w:rsidRPr="00DD0BED">
              <w:t>zacji zadań.  Podnoszenie poczucia wł</w:t>
            </w:r>
            <w:r w:rsidRPr="00DD0BED">
              <w:t>a</w:t>
            </w:r>
            <w:r w:rsidRPr="00DD0BED">
              <w:t>snej wartości poprzez okr</w:t>
            </w:r>
            <w:r w:rsidRPr="00DD0BED">
              <w:t>e</w:t>
            </w:r>
            <w:r w:rsidRPr="00DD0BED">
              <w:t>ślanie osob</w:t>
            </w:r>
            <w:r w:rsidRPr="00DD0BED">
              <w:t>i</w:t>
            </w:r>
            <w:r w:rsidRPr="00DD0BED">
              <w:t>stego potencj</w:t>
            </w:r>
            <w:r w:rsidRPr="00DD0BED">
              <w:t>a</w:t>
            </w:r>
            <w:r w:rsidRPr="00DD0BED">
              <w:t>łu.  Kształtow</w:t>
            </w:r>
            <w:r w:rsidRPr="00DD0BED">
              <w:t>a</w:t>
            </w:r>
            <w:r w:rsidRPr="00DD0BED">
              <w:t>nie świadom</w:t>
            </w:r>
            <w:r w:rsidRPr="00DD0BED">
              <w:t>o</w:t>
            </w:r>
            <w:r w:rsidRPr="00DD0BED">
              <w:t>ści własnego ciała z uwzględni</w:t>
            </w:r>
            <w:r w:rsidRPr="00DD0BED">
              <w:t>e</w:t>
            </w:r>
            <w:r w:rsidRPr="00DD0BED">
              <w:t>niem zmian fizycznych i psychicznych w okresie dojrz</w:t>
            </w:r>
            <w:r w:rsidRPr="00DD0BED">
              <w:t>e</w:t>
            </w:r>
            <w:r w:rsidRPr="00DD0BED">
              <w:t>wania.</w:t>
            </w:r>
          </w:p>
        </w:tc>
        <w:tc>
          <w:tcPr>
            <w:tcW w:w="0" w:type="auto"/>
          </w:tcPr>
          <w:p w:rsidR="00E10EFE" w:rsidRPr="00DD0BED" w:rsidRDefault="00986C7D" w:rsidP="002F3206">
            <w:pPr>
              <w:pStyle w:val="Bezodstpw"/>
              <w:cnfStyle w:val="000000000000" w:firstRow="0" w:lastRow="0" w:firstColumn="0" w:lastColumn="0" w:oddVBand="0" w:evenVBand="0" w:oddHBand="0" w:evenHBand="0" w:firstRowFirstColumn="0" w:firstRowLastColumn="0" w:lastRowFirstColumn="0" w:lastRowLastColumn="0"/>
            </w:pPr>
            <w:r w:rsidRPr="00DD0BED">
              <w:lastRenderedPageBreak/>
              <w:t>Kształtowanie postawy uczniów nastawionej na rozwiązania – charakteryzuj</w:t>
            </w:r>
            <w:r w:rsidRPr="00DD0BED">
              <w:t>ą</w:t>
            </w:r>
            <w:r w:rsidRPr="00DD0BED">
              <w:t>cej się sam</w:t>
            </w:r>
            <w:r w:rsidRPr="00DD0BED">
              <w:t>o</w:t>
            </w:r>
            <w:r w:rsidRPr="00DD0BED">
              <w:t xml:space="preserve">świadomością, wyobraźnią, kreatywnością.  </w:t>
            </w:r>
            <w:r w:rsidRPr="00DD0BED">
              <w:lastRenderedPageBreak/>
              <w:t>Kształtowanie umiejętności wyznaczania sobie celów krótko i dług</w:t>
            </w:r>
            <w:r w:rsidRPr="00DD0BED">
              <w:t>o</w:t>
            </w:r>
            <w:r w:rsidRPr="00DD0BED">
              <w:t>terminowych.  Rozwijanie umi</w:t>
            </w:r>
            <w:r w:rsidRPr="00DD0BED">
              <w:t>e</w:t>
            </w:r>
            <w:r w:rsidRPr="00DD0BED">
              <w:t>jętności ustal</w:t>
            </w:r>
            <w:r w:rsidRPr="00DD0BED">
              <w:t>a</w:t>
            </w:r>
            <w:r w:rsidRPr="00DD0BED">
              <w:t>nia priorytetów uwzględniając kryteria ważn</w:t>
            </w:r>
            <w:r w:rsidRPr="00DD0BED">
              <w:t>o</w:t>
            </w:r>
            <w:r w:rsidRPr="00DD0BED">
              <w:t>ści i pilności.  Rozwijanie umi</w:t>
            </w:r>
            <w:r w:rsidRPr="00DD0BED">
              <w:t>e</w:t>
            </w:r>
            <w:r w:rsidRPr="00DD0BED">
              <w:t>jętności oceny własnych możl</w:t>
            </w:r>
            <w:r w:rsidRPr="00DD0BED">
              <w:t>i</w:t>
            </w:r>
            <w:r w:rsidRPr="00DD0BED">
              <w:t>wości.  Kształt</w:t>
            </w:r>
            <w:r w:rsidRPr="00DD0BED">
              <w:t>o</w:t>
            </w:r>
            <w:r w:rsidRPr="00DD0BED">
              <w:t>wanie świad</w:t>
            </w:r>
            <w:r w:rsidRPr="00DD0BED">
              <w:t>o</w:t>
            </w:r>
            <w:r w:rsidRPr="00DD0BED">
              <w:t>mości dotyczącej wykorzystania ruchu w życiu człowieka jako skutecznego sposobu dbania o zdrowie ps</w:t>
            </w:r>
            <w:r w:rsidRPr="00DD0BED">
              <w:t>y</w:t>
            </w:r>
            <w:r w:rsidRPr="00DD0BED">
              <w:t>chiczne.</w:t>
            </w:r>
          </w:p>
        </w:tc>
      </w:tr>
      <w:tr w:rsidR="00986C7D" w:rsidRPr="00DD0BED" w:rsidTr="009256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tcPr>
          <w:p w:rsidR="00E10EFE" w:rsidRPr="004502AA" w:rsidRDefault="00986C7D" w:rsidP="002F3206">
            <w:pPr>
              <w:pStyle w:val="Bezodstpw"/>
              <w:rPr>
                <w:rStyle w:val="Tytuksiki"/>
              </w:rPr>
            </w:pPr>
            <w:r w:rsidRPr="004502AA">
              <w:rPr>
                <w:rStyle w:val="Tytuksiki"/>
              </w:rPr>
              <w:lastRenderedPageBreak/>
              <w:t>KULTURA  – wartości, no</w:t>
            </w:r>
            <w:r w:rsidRPr="004502AA">
              <w:rPr>
                <w:rStyle w:val="Tytuksiki"/>
              </w:rPr>
              <w:t>r</w:t>
            </w:r>
            <w:r w:rsidRPr="004502AA">
              <w:rPr>
                <w:rStyle w:val="Tytuksiki"/>
              </w:rPr>
              <w:t>my  i wzory zachowań</w:t>
            </w:r>
          </w:p>
        </w:tc>
        <w:tc>
          <w:tcPr>
            <w:tcW w:w="0" w:type="auto"/>
            <w:tcBorders>
              <w:top w:val="none" w:sz="0" w:space="0" w:color="auto"/>
              <w:bottom w:val="none" w:sz="0" w:space="0" w:color="auto"/>
            </w:tcBorders>
          </w:tcPr>
          <w:p w:rsidR="00E10EFE" w:rsidRPr="00DD0BED" w:rsidRDefault="00986C7D" w:rsidP="005C0239">
            <w:pPr>
              <w:pStyle w:val="Bezodstpw"/>
              <w:cnfStyle w:val="000000100000" w:firstRow="0" w:lastRow="0" w:firstColumn="0" w:lastColumn="0" w:oddVBand="0" w:evenVBand="0" w:oddHBand="1" w:evenHBand="0" w:firstRowFirstColumn="0" w:firstRowLastColumn="0" w:lastRowFirstColumn="0" w:lastRowLastColumn="0"/>
            </w:pPr>
            <w:r w:rsidRPr="00DD0BED">
              <w:t>Zapoznanie z rolą zainter</w:t>
            </w:r>
            <w:r w:rsidRPr="00DD0BED">
              <w:t>e</w:t>
            </w:r>
            <w:r w:rsidRPr="00DD0BED">
              <w:t>sowań w życiu człowieka.  Uwrażliwianie na kwestie moralne, np. mówienia prawdy, sprawiedl</w:t>
            </w:r>
            <w:r w:rsidRPr="00DD0BED">
              <w:t>i</w:t>
            </w:r>
            <w:r w:rsidRPr="00DD0BED">
              <w:t>wego trakt</w:t>
            </w:r>
            <w:r w:rsidRPr="00DD0BED">
              <w:t>o</w:t>
            </w:r>
            <w:r w:rsidRPr="00DD0BED">
              <w:t>wania.  Kszta</w:t>
            </w:r>
            <w:r w:rsidRPr="00DD0BED">
              <w:t>ł</w:t>
            </w:r>
            <w:r w:rsidRPr="00DD0BED">
              <w:t>towanie poz</w:t>
            </w:r>
            <w:r w:rsidRPr="00DD0BED">
              <w:t>y</w:t>
            </w:r>
            <w:r w:rsidRPr="00DD0BED">
              <w:t>tywnego st</w:t>
            </w:r>
            <w:r w:rsidRPr="00DD0BED">
              <w:t>o</w:t>
            </w:r>
            <w:r w:rsidRPr="00DD0BED">
              <w:t>sunku do procesu kształcenia.  Kształtowanie potrzeby uczestnictwa w kulturze.</w:t>
            </w:r>
          </w:p>
        </w:tc>
        <w:tc>
          <w:tcPr>
            <w:tcW w:w="0" w:type="auto"/>
            <w:tcBorders>
              <w:top w:val="none" w:sz="0" w:space="0" w:color="auto"/>
              <w:bottom w:val="none" w:sz="0" w:space="0" w:color="auto"/>
            </w:tcBorders>
          </w:tcPr>
          <w:p w:rsidR="00E10EFE" w:rsidRPr="00DD0BED" w:rsidRDefault="00986C7D" w:rsidP="005C0239">
            <w:pPr>
              <w:pStyle w:val="Bezodstpw"/>
              <w:cnfStyle w:val="000000100000" w:firstRow="0" w:lastRow="0" w:firstColumn="0" w:lastColumn="0" w:oddVBand="0" w:evenVBand="0" w:oddHBand="1" w:evenHBand="0" w:firstRowFirstColumn="0" w:firstRowLastColumn="0" w:lastRowFirstColumn="0" w:lastRowLastColumn="0"/>
            </w:pPr>
            <w:r w:rsidRPr="00DD0BED">
              <w:t>Rozwijanie zai</w:t>
            </w:r>
            <w:r w:rsidRPr="00DD0BED">
              <w:t>n</w:t>
            </w:r>
            <w:r w:rsidRPr="00DD0BED">
              <w:t>teresowań i pasji uczniów.  Budowanie samoświad</w:t>
            </w:r>
            <w:r w:rsidRPr="00DD0BED">
              <w:t>o</w:t>
            </w:r>
            <w:r w:rsidRPr="00DD0BED">
              <w:t>mości dotycz</w:t>
            </w:r>
            <w:r w:rsidRPr="00DD0BED">
              <w:t>ą</w:t>
            </w:r>
            <w:r w:rsidRPr="00DD0BED">
              <w:t>cej praw, wa</w:t>
            </w:r>
            <w:r w:rsidRPr="00DD0BED">
              <w:t>r</w:t>
            </w:r>
            <w:r w:rsidRPr="00DD0BED">
              <w:t>tości, wpływów oraz postaw.  Rozwijanie umiejętności wyrażania wł</w:t>
            </w:r>
            <w:r w:rsidRPr="00DD0BED">
              <w:t>a</w:t>
            </w:r>
            <w:r w:rsidRPr="00DD0BED">
              <w:t>snych emocji.  Rozwijanie umiejętności właściwego zachowania się z uwzględni</w:t>
            </w:r>
            <w:r w:rsidRPr="00DD0BED">
              <w:t>e</w:t>
            </w:r>
            <w:r w:rsidRPr="00DD0BED">
              <w:t>niem sytuacji i miejsca.</w:t>
            </w:r>
          </w:p>
        </w:tc>
        <w:tc>
          <w:tcPr>
            <w:tcW w:w="0" w:type="auto"/>
            <w:tcBorders>
              <w:top w:val="none" w:sz="0" w:space="0" w:color="auto"/>
              <w:bottom w:val="none" w:sz="0" w:space="0" w:color="auto"/>
            </w:tcBorders>
          </w:tcPr>
          <w:p w:rsidR="00E10EFE" w:rsidRPr="00DD0BED" w:rsidRDefault="00986C7D" w:rsidP="005C0239">
            <w:pPr>
              <w:pStyle w:val="Bezodstpw"/>
              <w:cnfStyle w:val="000000100000" w:firstRow="0" w:lastRow="0" w:firstColumn="0" w:lastColumn="0" w:oddVBand="0" w:evenVBand="0" w:oddHBand="1" w:evenHBand="0" w:firstRowFirstColumn="0" w:firstRowLastColumn="0" w:lastRowFirstColumn="0" w:lastRowLastColumn="0"/>
            </w:pPr>
            <w:r w:rsidRPr="00DD0BED">
              <w:t>Rozwój zaint</w:t>
            </w:r>
            <w:r w:rsidRPr="00DD0BED">
              <w:t>e</w:t>
            </w:r>
            <w:r w:rsidRPr="00DD0BED">
              <w:t>resowań, p</w:t>
            </w:r>
            <w:r w:rsidRPr="00DD0BED">
              <w:t>o</w:t>
            </w:r>
            <w:r w:rsidRPr="00DD0BED">
              <w:t>szerzenie a</w:t>
            </w:r>
            <w:r w:rsidRPr="00DD0BED">
              <w:t>u</w:t>
            </w:r>
            <w:r w:rsidRPr="00DD0BED">
              <w:t>tonomii i s</w:t>
            </w:r>
            <w:r w:rsidRPr="00DD0BED">
              <w:t>a</w:t>
            </w:r>
            <w:r w:rsidRPr="00DD0BED">
              <w:t>modzielności.  Rozwijanie umiejętności krytycznego myślenia w kontekście analizy wpł</w:t>
            </w:r>
            <w:r w:rsidRPr="00DD0BED">
              <w:t>y</w:t>
            </w:r>
            <w:r w:rsidRPr="00DD0BED">
              <w:t>wów rówieśn</w:t>
            </w:r>
            <w:r w:rsidRPr="00DD0BED">
              <w:t>i</w:t>
            </w:r>
            <w:r w:rsidRPr="00DD0BED">
              <w:t>ków i mediów na zachow</w:t>
            </w:r>
            <w:r w:rsidRPr="00DD0BED">
              <w:t>a</w:t>
            </w:r>
            <w:r w:rsidRPr="00DD0BED">
              <w:t>nie.  Dokon</w:t>
            </w:r>
            <w:r w:rsidRPr="00DD0BED">
              <w:t>y</w:t>
            </w:r>
            <w:r w:rsidRPr="00DD0BED">
              <w:t>wanie analizy postaw, wart</w:t>
            </w:r>
            <w:r w:rsidRPr="00DD0BED">
              <w:t>o</w:t>
            </w:r>
            <w:r w:rsidRPr="00DD0BED">
              <w:t>ści, norm sp</w:t>
            </w:r>
            <w:r w:rsidRPr="00DD0BED">
              <w:t>o</w:t>
            </w:r>
            <w:r w:rsidRPr="00DD0BED">
              <w:t>łecznych, prz</w:t>
            </w:r>
            <w:r w:rsidRPr="00DD0BED">
              <w:t>e</w:t>
            </w:r>
            <w:r w:rsidRPr="00DD0BED">
              <w:t xml:space="preserve">konań i </w:t>
            </w:r>
            <w:r w:rsidR="000A36FD" w:rsidRPr="00DD0BED">
              <w:t>czynn</w:t>
            </w:r>
            <w:r w:rsidR="000A36FD" w:rsidRPr="00DD0BED">
              <w:t>i</w:t>
            </w:r>
            <w:r w:rsidR="000A36FD" w:rsidRPr="00DD0BED">
              <w:t>ków, które</w:t>
            </w:r>
            <w:r w:rsidRPr="00DD0BED">
              <w:t xml:space="preserve"> na nie wpływają.  Rozwijanie szacunku dla kultury i d</w:t>
            </w:r>
            <w:r w:rsidRPr="00DD0BED">
              <w:t>o</w:t>
            </w:r>
            <w:r w:rsidRPr="00DD0BED">
              <w:t>robku narod</w:t>
            </w:r>
            <w:r w:rsidRPr="00DD0BED">
              <w:t>o</w:t>
            </w:r>
            <w:r w:rsidRPr="00DD0BED">
              <w:t>wego.</w:t>
            </w:r>
          </w:p>
        </w:tc>
        <w:tc>
          <w:tcPr>
            <w:tcW w:w="0" w:type="auto"/>
            <w:tcBorders>
              <w:top w:val="none" w:sz="0" w:space="0" w:color="auto"/>
              <w:bottom w:val="none" w:sz="0" w:space="0" w:color="auto"/>
            </w:tcBorders>
          </w:tcPr>
          <w:p w:rsidR="00E10EFE" w:rsidRPr="00DD0BED" w:rsidRDefault="00986C7D" w:rsidP="005C0239">
            <w:pPr>
              <w:pStyle w:val="Bezodstpw"/>
              <w:cnfStyle w:val="000000100000" w:firstRow="0" w:lastRow="0" w:firstColumn="0" w:lastColumn="0" w:oddVBand="0" w:evenVBand="0" w:oddHBand="1" w:evenHBand="0" w:firstRowFirstColumn="0" w:firstRowLastColumn="0" w:lastRowFirstColumn="0" w:lastRowLastColumn="0"/>
            </w:pPr>
            <w:r w:rsidRPr="00DD0BED">
              <w:t>Popularyzow</w:t>
            </w:r>
            <w:r w:rsidRPr="00DD0BED">
              <w:t>a</w:t>
            </w:r>
            <w:r w:rsidRPr="00DD0BED">
              <w:t>nie alternaty</w:t>
            </w:r>
            <w:r w:rsidRPr="00DD0BED">
              <w:t>w</w:t>
            </w:r>
            <w:r w:rsidRPr="00DD0BED">
              <w:t>nych form sp</w:t>
            </w:r>
            <w:r w:rsidRPr="00DD0BED">
              <w:t>ę</w:t>
            </w:r>
            <w:r w:rsidRPr="00DD0BED">
              <w:t>dzania czasu wolnego.  Ro</w:t>
            </w:r>
            <w:r w:rsidRPr="00DD0BED">
              <w:t>z</w:t>
            </w:r>
            <w:r w:rsidRPr="00DD0BED">
              <w:t>wijanie poz</w:t>
            </w:r>
            <w:r w:rsidRPr="00DD0BED">
              <w:t>y</w:t>
            </w:r>
            <w:r w:rsidRPr="00DD0BED">
              <w:t>tywnego st</w:t>
            </w:r>
            <w:r w:rsidRPr="00DD0BED">
              <w:t>o</w:t>
            </w:r>
            <w:r w:rsidRPr="00DD0BED">
              <w:t>sunku do pr</w:t>
            </w:r>
            <w:r w:rsidRPr="00DD0BED">
              <w:t>o</w:t>
            </w:r>
            <w:r w:rsidRPr="00DD0BED">
              <w:t>cesu kształc</w:t>
            </w:r>
            <w:r w:rsidRPr="00DD0BED">
              <w:t>e</w:t>
            </w:r>
            <w:r w:rsidRPr="00DD0BED">
              <w:t>nia i sam</w:t>
            </w:r>
            <w:r w:rsidRPr="00DD0BED">
              <w:t>o</w:t>
            </w:r>
            <w:r w:rsidRPr="00DD0BED">
              <w:t>kształcenia, zaangażowania w zdobywanie wiedzy i umi</w:t>
            </w:r>
            <w:r w:rsidRPr="00DD0BED">
              <w:t>e</w:t>
            </w:r>
            <w:r w:rsidRPr="00DD0BED">
              <w:t>jętności.  Ro</w:t>
            </w:r>
            <w:r w:rsidRPr="00DD0BED">
              <w:t>z</w:t>
            </w:r>
            <w:r w:rsidRPr="00DD0BED">
              <w:t>wijanie takich cech jak: pr</w:t>
            </w:r>
            <w:r w:rsidRPr="00DD0BED">
              <w:t>a</w:t>
            </w:r>
            <w:r w:rsidRPr="00DD0BED">
              <w:t>cowitość, o</w:t>
            </w:r>
            <w:r w:rsidRPr="00DD0BED">
              <w:t>d</w:t>
            </w:r>
            <w:r w:rsidRPr="00DD0BED">
              <w:t>powiedzia</w:t>
            </w:r>
            <w:r w:rsidRPr="00DD0BED">
              <w:t>l</w:t>
            </w:r>
            <w:r w:rsidRPr="00DD0BED">
              <w:t>ność, prawd</w:t>
            </w:r>
            <w:r w:rsidRPr="00DD0BED">
              <w:t>o</w:t>
            </w:r>
            <w:r w:rsidRPr="00DD0BED">
              <w:t>mówność, rz</w:t>
            </w:r>
            <w:r w:rsidRPr="00DD0BED">
              <w:t>e</w:t>
            </w:r>
            <w:r w:rsidRPr="00DD0BED">
              <w:t>telność i w</w:t>
            </w:r>
            <w:r w:rsidRPr="00DD0BED">
              <w:t>y</w:t>
            </w:r>
            <w:r w:rsidRPr="00DD0BED">
              <w:t>trwałość.  Umacnianie więzi ze sp</w:t>
            </w:r>
            <w:r w:rsidRPr="00DD0BED">
              <w:t>o</w:t>
            </w:r>
            <w:r w:rsidRPr="00DD0BED">
              <w:t>łecznością l</w:t>
            </w:r>
            <w:r w:rsidRPr="00DD0BED">
              <w:t>o</w:t>
            </w:r>
            <w:r w:rsidRPr="00DD0BED">
              <w:t>kalną.</w:t>
            </w:r>
          </w:p>
        </w:tc>
        <w:tc>
          <w:tcPr>
            <w:tcW w:w="0" w:type="auto"/>
            <w:tcBorders>
              <w:top w:val="none" w:sz="0" w:space="0" w:color="auto"/>
              <w:bottom w:val="none" w:sz="0" w:space="0" w:color="auto"/>
              <w:right w:val="none" w:sz="0" w:space="0" w:color="auto"/>
            </w:tcBorders>
          </w:tcPr>
          <w:p w:rsidR="00E10EFE" w:rsidRPr="00DD0BED" w:rsidRDefault="00986C7D" w:rsidP="005C0239">
            <w:pPr>
              <w:pStyle w:val="Bezodstpw"/>
              <w:cnfStyle w:val="000000100000" w:firstRow="0" w:lastRow="0" w:firstColumn="0" w:lastColumn="0" w:oddVBand="0" w:evenVBand="0" w:oddHBand="1" w:evenHBand="0" w:firstRowFirstColumn="0" w:firstRowLastColumn="0" w:lastRowFirstColumn="0" w:lastRowLastColumn="0"/>
            </w:pPr>
            <w:r w:rsidRPr="00DD0BED">
              <w:t>Popularyzowanie wiedzy o różn</w:t>
            </w:r>
            <w:r w:rsidRPr="00DD0BED">
              <w:t>i</w:t>
            </w:r>
            <w:r w:rsidRPr="00DD0BED">
              <w:t>cach kultur</w:t>
            </w:r>
            <w:r w:rsidRPr="00DD0BED">
              <w:t>o</w:t>
            </w:r>
            <w:r w:rsidRPr="00DD0BED">
              <w:t>wych oraz rozw</w:t>
            </w:r>
            <w:r w:rsidRPr="00DD0BED">
              <w:t>i</w:t>
            </w:r>
            <w:r w:rsidRPr="00DD0BED">
              <w:t>janie umiejętn</w:t>
            </w:r>
            <w:r w:rsidRPr="00DD0BED">
              <w:t>o</w:t>
            </w:r>
            <w:r w:rsidRPr="00DD0BED">
              <w:t>ści korzystania z niej  w kontakcie z przedstawici</w:t>
            </w:r>
            <w:r w:rsidRPr="00DD0BED">
              <w:t>e</w:t>
            </w:r>
            <w:r w:rsidRPr="00DD0BED">
              <w:t>lami innych n</w:t>
            </w:r>
            <w:r w:rsidRPr="00DD0BED">
              <w:t>a</w:t>
            </w:r>
            <w:r w:rsidRPr="00DD0BED">
              <w:t>rodowości.  P</w:t>
            </w:r>
            <w:r w:rsidRPr="00DD0BED">
              <w:t>o</w:t>
            </w:r>
            <w:r w:rsidRPr="00DD0BED">
              <w:t>pularyzowanie wiedzy i rozwij</w:t>
            </w:r>
            <w:r w:rsidRPr="00DD0BED">
              <w:t>a</w:t>
            </w:r>
            <w:r w:rsidRPr="00DD0BED">
              <w:t>nie świadomości na temat zasad humanitaryzmu.  Rozwijanie p</w:t>
            </w:r>
            <w:r w:rsidRPr="00DD0BED">
              <w:t>o</w:t>
            </w:r>
            <w:r w:rsidRPr="00DD0BED">
              <w:t>czucia odpowi</w:t>
            </w:r>
            <w:r w:rsidRPr="00DD0BED">
              <w:t>e</w:t>
            </w:r>
            <w:r w:rsidRPr="00DD0BED">
              <w:t>dzialności sp</w:t>
            </w:r>
            <w:r w:rsidRPr="00DD0BED">
              <w:t>o</w:t>
            </w:r>
            <w:r w:rsidRPr="00DD0BED">
              <w:t>łecznej poprzez podejmowanie działań na rzecz lokalnej społec</w:t>
            </w:r>
            <w:r w:rsidRPr="00DD0BED">
              <w:t>z</w:t>
            </w:r>
            <w:r w:rsidRPr="00DD0BED">
              <w:t>ności.</w:t>
            </w:r>
          </w:p>
        </w:tc>
      </w:tr>
    </w:tbl>
    <w:p w:rsidR="00077BC5" w:rsidRPr="00DD0BED" w:rsidRDefault="00AD6406" w:rsidP="000B0662">
      <w:pPr>
        <w:pStyle w:val="Akapitzlist"/>
        <w:numPr>
          <w:ilvl w:val="0"/>
          <w:numId w:val="15"/>
        </w:numPr>
        <w:rPr>
          <w:b/>
          <w:sz w:val="24"/>
        </w:rPr>
      </w:pPr>
      <w:r w:rsidRPr="00DD0BED">
        <w:rPr>
          <w:b/>
          <w:sz w:val="24"/>
        </w:rPr>
        <w:lastRenderedPageBreak/>
        <w:t>Systematyczna współpraca z instytucjami zmierzająca w ki</w:t>
      </w:r>
      <w:r w:rsidR="00077BC5" w:rsidRPr="00DD0BED">
        <w:rPr>
          <w:b/>
          <w:sz w:val="24"/>
        </w:rPr>
        <w:t>erunku profilaktyki uz</w:t>
      </w:r>
      <w:r w:rsidR="00077BC5" w:rsidRPr="00DD0BED">
        <w:rPr>
          <w:b/>
          <w:sz w:val="24"/>
        </w:rPr>
        <w:t>a</w:t>
      </w:r>
      <w:r w:rsidR="00077BC5" w:rsidRPr="00DD0BED">
        <w:rPr>
          <w:b/>
          <w:sz w:val="24"/>
        </w:rPr>
        <w:t>leżnień:</w:t>
      </w:r>
    </w:p>
    <w:p w:rsidR="00C33679" w:rsidRPr="00DD0BED" w:rsidRDefault="00615B64" w:rsidP="000B0662">
      <w:pPr>
        <w:pStyle w:val="Akapitzlist"/>
        <w:numPr>
          <w:ilvl w:val="0"/>
          <w:numId w:val="13"/>
        </w:numPr>
        <w:spacing w:after="0"/>
        <w:jc w:val="both"/>
        <w:rPr>
          <w:rFonts w:ascii="Times New Roman" w:hAnsi="Times New Roman" w:cs="Times New Roman"/>
          <w:sz w:val="24"/>
        </w:rPr>
      </w:pPr>
      <w:r w:rsidRPr="00DD0BED">
        <w:rPr>
          <w:rFonts w:ascii="Times New Roman" w:hAnsi="Times New Roman" w:cs="Times New Roman"/>
          <w:sz w:val="24"/>
        </w:rPr>
        <w:t xml:space="preserve">Spotkania </w:t>
      </w:r>
      <w:r w:rsidR="00AD6406" w:rsidRPr="00DD0BED">
        <w:rPr>
          <w:rFonts w:ascii="Times New Roman" w:hAnsi="Times New Roman" w:cs="Times New Roman"/>
          <w:sz w:val="24"/>
        </w:rPr>
        <w:t>przedstawicieli samorządu terytorialnego, poradni psychologiczno-pedagogicznej, w tym poradni specjalistycznej, pracownikami placówek doskonalenia na</w:t>
      </w:r>
      <w:r w:rsidR="00AD6406" w:rsidRPr="00DD0BED">
        <w:rPr>
          <w:rFonts w:ascii="Times New Roman" w:hAnsi="Times New Roman" w:cs="Times New Roman"/>
          <w:sz w:val="24"/>
        </w:rPr>
        <w:t>u</w:t>
      </w:r>
      <w:r w:rsidR="00AD6406" w:rsidRPr="00DD0BED">
        <w:rPr>
          <w:rFonts w:ascii="Times New Roman" w:hAnsi="Times New Roman" w:cs="Times New Roman"/>
          <w:sz w:val="24"/>
        </w:rPr>
        <w:t xml:space="preserve">czycieli, podmiotami realizującymi świadczenia zdrowotne z zakresu podstawowej opieki zdrowotnej, opieki psychiatrycznej i leczenia uzależnień, </w:t>
      </w:r>
      <w:r w:rsidR="00345DC4" w:rsidRPr="00DD0BED">
        <w:rPr>
          <w:rFonts w:ascii="Times New Roman" w:hAnsi="Times New Roman" w:cs="Times New Roman"/>
          <w:sz w:val="24"/>
        </w:rPr>
        <w:t xml:space="preserve">Sanepidem, </w:t>
      </w:r>
      <w:r w:rsidR="0060672C">
        <w:rPr>
          <w:rFonts w:ascii="Times New Roman" w:hAnsi="Times New Roman" w:cs="Times New Roman"/>
          <w:sz w:val="24"/>
        </w:rPr>
        <w:t>Policją</w:t>
      </w:r>
      <w:r w:rsidR="00AD6406" w:rsidRPr="00DD0BED">
        <w:rPr>
          <w:rFonts w:ascii="Times New Roman" w:hAnsi="Times New Roman" w:cs="Times New Roman"/>
          <w:sz w:val="24"/>
        </w:rPr>
        <w:t xml:space="preserve"> - z rodzicami</w:t>
      </w:r>
      <w:r w:rsidR="0060672C">
        <w:rPr>
          <w:rFonts w:ascii="Times New Roman" w:hAnsi="Times New Roman" w:cs="Times New Roman"/>
          <w:sz w:val="24"/>
        </w:rPr>
        <w:t>,</w:t>
      </w:r>
      <w:r w:rsidR="00AD6406" w:rsidRPr="00DD0BED">
        <w:rPr>
          <w:rFonts w:ascii="Times New Roman" w:hAnsi="Times New Roman" w:cs="Times New Roman"/>
          <w:sz w:val="24"/>
        </w:rPr>
        <w:t xml:space="preserve"> uczniami</w:t>
      </w:r>
      <w:r w:rsidR="0060672C">
        <w:rPr>
          <w:rFonts w:ascii="Times New Roman" w:hAnsi="Times New Roman" w:cs="Times New Roman"/>
          <w:sz w:val="24"/>
        </w:rPr>
        <w:t>,</w:t>
      </w:r>
      <w:r w:rsidR="00AD6406" w:rsidRPr="00DD0BED">
        <w:rPr>
          <w:rFonts w:ascii="Times New Roman" w:hAnsi="Times New Roman" w:cs="Times New Roman"/>
          <w:sz w:val="24"/>
        </w:rPr>
        <w:t xml:space="preserve"> nauczycielami; </w:t>
      </w:r>
    </w:p>
    <w:p w:rsidR="00C33679" w:rsidRPr="00DD0BED" w:rsidRDefault="00615B64" w:rsidP="000B0662">
      <w:pPr>
        <w:pStyle w:val="Akapitzlist"/>
        <w:numPr>
          <w:ilvl w:val="0"/>
          <w:numId w:val="13"/>
        </w:numPr>
        <w:spacing w:after="0"/>
        <w:jc w:val="both"/>
        <w:rPr>
          <w:rFonts w:ascii="Times New Roman" w:hAnsi="Times New Roman" w:cs="Times New Roman"/>
          <w:sz w:val="24"/>
        </w:rPr>
      </w:pPr>
      <w:r w:rsidRPr="00DD0BED">
        <w:rPr>
          <w:rFonts w:ascii="Times New Roman" w:hAnsi="Times New Roman" w:cs="Times New Roman"/>
          <w:sz w:val="24"/>
        </w:rPr>
        <w:t xml:space="preserve">Wizyty </w:t>
      </w:r>
      <w:r w:rsidR="00AD6406" w:rsidRPr="00DD0BED">
        <w:rPr>
          <w:rFonts w:ascii="Times New Roman" w:hAnsi="Times New Roman" w:cs="Times New Roman"/>
          <w:sz w:val="24"/>
        </w:rPr>
        <w:t xml:space="preserve">i konsultacje psychologa poradni psychologiczno- pedagogicznej; </w:t>
      </w:r>
    </w:p>
    <w:p w:rsidR="00AD6406" w:rsidRPr="00DD0BED" w:rsidRDefault="00615B64" w:rsidP="000B0662">
      <w:pPr>
        <w:pStyle w:val="Akapitzlist"/>
        <w:numPr>
          <w:ilvl w:val="0"/>
          <w:numId w:val="13"/>
        </w:numPr>
        <w:spacing w:after="0"/>
        <w:jc w:val="both"/>
        <w:rPr>
          <w:rFonts w:ascii="Times New Roman" w:hAnsi="Times New Roman" w:cs="Times New Roman"/>
          <w:sz w:val="24"/>
        </w:rPr>
      </w:pPr>
      <w:r w:rsidRPr="00DD0BED">
        <w:rPr>
          <w:rFonts w:ascii="Times New Roman" w:hAnsi="Times New Roman" w:cs="Times New Roman"/>
          <w:sz w:val="24"/>
        </w:rPr>
        <w:t xml:space="preserve">Indywidualne </w:t>
      </w:r>
      <w:r w:rsidR="00AD6406" w:rsidRPr="00DD0BED">
        <w:rPr>
          <w:rFonts w:ascii="Times New Roman" w:hAnsi="Times New Roman" w:cs="Times New Roman"/>
          <w:sz w:val="24"/>
        </w:rPr>
        <w:t>i grupowe spotkania z pedagogiem szkolnym, rozwiązywanie bieżących pr</w:t>
      </w:r>
      <w:r w:rsidR="00AD6406" w:rsidRPr="00DD0BED">
        <w:rPr>
          <w:rFonts w:ascii="Times New Roman" w:hAnsi="Times New Roman" w:cs="Times New Roman"/>
          <w:sz w:val="24"/>
        </w:rPr>
        <w:t>o</w:t>
      </w:r>
      <w:r w:rsidR="00C33679" w:rsidRPr="00DD0BED">
        <w:rPr>
          <w:rFonts w:ascii="Times New Roman" w:hAnsi="Times New Roman" w:cs="Times New Roman"/>
          <w:sz w:val="24"/>
        </w:rPr>
        <w:t xml:space="preserve">blemów oraz: - </w:t>
      </w:r>
      <w:r w:rsidR="00AD6406" w:rsidRPr="00DD0BED">
        <w:rPr>
          <w:rFonts w:ascii="Times New Roman" w:hAnsi="Times New Roman" w:cs="Times New Roman"/>
          <w:sz w:val="24"/>
        </w:rPr>
        <w:t>rozpoznawanie, diagnozowanie, pomoc; - wdrażanie programów profila</w:t>
      </w:r>
      <w:r w:rsidR="00AD6406" w:rsidRPr="00DD0BED">
        <w:rPr>
          <w:rFonts w:ascii="Times New Roman" w:hAnsi="Times New Roman" w:cs="Times New Roman"/>
          <w:sz w:val="24"/>
        </w:rPr>
        <w:t>k</w:t>
      </w:r>
      <w:r w:rsidR="00AD6406" w:rsidRPr="00DD0BED">
        <w:rPr>
          <w:rFonts w:ascii="Times New Roman" w:hAnsi="Times New Roman" w:cs="Times New Roman"/>
          <w:sz w:val="24"/>
        </w:rPr>
        <w:t xml:space="preserve">tycznych zalecanych przez </w:t>
      </w:r>
      <w:r w:rsidR="00C33679" w:rsidRPr="00DD0BED">
        <w:rPr>
          <w:rFonts w:ascii="Times New Roman" w:hAnsi="Times New Roman" w:cs="Times New Roman"/>
          <w:sz w:val="24"/>
        </w:rPr>
        <w:t>PARPA</w:t>
      </w:r>
      <w:r w:rsidR="00AD6406" w:rsidRPr="00DD0BED">
        <w:rPr>
          <w:rFonts w:ascii="Times New Roman" w:hAnsi="Times New Roman" w:cs="Times New Roman"/>
          <w:sz w:val="24"/>
        </w:rPr>
        <w:t>.</w:t>
      </w:r>
    </w:p>
    <w:p w:rsidR="00345DC4" w:rsidRPr="00DD0BED" w:rsidRDefault="00345DC4" w:rsidP="00345DC4">
      <w:pPr>
        <w:spacing w:after="0"/>
        <w:jc w:val="both"/>
        <w:rPr>
          <w:rFonts w:ascii="Times New Roman" w:hAnsi="Times New Roman" w:cs="Times New Roman"/>
          <w:sz w:val="2"/>
        </w:rPr>
      </w:pPr>
    </w:p>
    <w:p w:rsidR="00345DC4" w:rsidRPr="00DD0BED" w:rsidRDefault="009E0642" w:rsidP="000B0662">
      <w:pPr>
        <w:pStyle w:val="Akapitzlist"/>
        <w:numPr>
          <w:ilvl w:val="0"/>
          <w:numId w:val="15"/>
        </w:numPr>
        <w:spacing w:before="120" w:after="120"/>
        <w:ind w:hanging="357"/>
        <w:contextualSpacing w:val="0"/>
        <w:rPr>
          <w:b/>
          <w:sz w:val="24"/>
        </w:rPr>
      </w:pPr>
      <w:r w:rsidRPr="00DD0BED">
        <w:rPr>
          <w:b/>
          <w:sz w:val="24"/>
        </w:rPr>
        <w:t xml:space="preserve">Spektakle, imprezy szkolne </w:t>
      </w:r>
      <w:r w:rsidR="00AD6406" w:rsidRPr="00DD0BED">
        <w:rPr>
          <w:b/>
          <w:sz w:val="24"/>
        </w:rPr>
        <w:t xml:space="preserve">i klasowe: </w:t>
      </w:r>
    </w:p>
    <w:p w:rsidR="00AD6406" w:rsidRPr="00DD0BED" w:rsidRDefault="00E05E55" w:rsidP="000B0662">
      <w:pPr>
        <w:pStyle w:val="Akapitzlist"/>
        <w:numPr>
          <w:ilvl w:val="0"/>
          <w:numId w:val="14"/>
        </w:numPr>
        <w:spacing w:before="120" w:after="120"/>
        <w:ind w:hanging="357"/>
        <w:contextualSpacing w:val="0"/>
        <w:jc w:val="both"/>
        <w:rPr>
          <w:rFonts w:ascii="Times New Roman" w:hAnsi="Times New Roman" w:cs="Times New Roman"/>
          <w:sz w:val="24"/>
        </w:rPr>
      </w:pPr>
      <w:r w:rsidRPr="00DD0BED">
        <w:rPr>
          <w:rFonts w:ascii="Times New Roman" w:hAnsi="Times New Roman" w:cs="Times New Roman"/>
          <w:sz w:val="24"/>
        </w:rPr>
        <w:t>Udział uczniów w spektaklach, w małych formach teatralnych promujących życie bez uz</w:t>
      </w:r>
      <w:r w:rsidR="00AD6406" w:rsidRPr="00DD0BED">
        <w:rPr>
          <w:rFonts w:ascii="Times New Roman" w:hAnsi="Times New Roman" w:cs="Times New Roman"/>
          <w:sz w:val="24"/>
        </w:rPr>
        <w:t>a</w:t>
      </w:r>
      <w:r w:rsidR="00AD6406" w:rsidRPr="00DD0BED">
        <w:rPr>
          <w:rFonts w:ascii="Times New Roman" w:hAnsi="Times New Roman" w:cs="Times New Roman"/>
          <w:sz w:val="24"/>
        </w:rPr>
        <w:t xml:space="preserve">leżnień i przemocy; </w:t>
      </w:r>
    </w:p>
    <w:p w:rsidR="00AD6406" w:rsidRPr="00DD0BED" w:rsidRDefault="00E05E55" w:rsidP="000B0662">
      <w:pPr>
        <w:pStyle w:val="Akapitzlist"/>
        <w:numPr>
          <w:ilvl w:val="0"/>
          <w:numId w:val="14"/>
        </w:numPr>
        <w:spacing w:after="0"/>
        <w:jc w:val="both"/>
        <w:rPr>
          <w:rFonts w:ascii="Times New Roman" w:hAnsi="Times New Roman" w:cs="Times New Roman"/>
          <w:sz w:val="24"/>
        </w:rPr>
      </w:pPr>
      <w:r w:rsidRPr="00DD0BED">
        <w:rPr>
          <w:rFonts w:ascii="Times New Roman" w:hAnsi="Times New Roman" w:cs="Times New Roman"/>
          <w:sz w:val="24"/>
        </w:rPr>
        <w:t>Organizacja szkolnych imprez sportowych promujących zdrowy styl życ</w:t>
      </w:r>
      <w:r w:rsidR="00AD6406" w:rsidRPr="00DD0BED">
        <w:rPr>
          <w:rFonts w:ascii="Times New Roman" w:hAnsi="Times New Roman" w:cs="Times New Roman"/>
          <w:sz w:val="24"/>
        </w:rPr>
        <w:t xml:space="preserve">ia; </w:t>
      </w:r>
    </w:p>
    <w:p w:rsidR="00AD6406" w:rsidRPr="00DD0BED" w:rsidRDefault="00E05E55" w:rsidP="000B0662">
      <w:pPr>
        <w:pStyle w:val="Akapitzlist"/>
        <w:numPr>
          <w:ilvl w:val="0"/>
          <w:numId w:val="14"/>
        </w:numPr>
        <w:spacing w:after="0"/>
        <w:jc w:val="both"/>
        <w:rPr>
          <w:rFonts w:ascii="Times New Roman" w:hAnsi="Times New Roman" w:cs="Times New Roman"/>
          <w:sz w:val="24"/>
        </w:rPr>
      </w:pPr>
      <w:r w:rsidRPr="00DD0BED">
        <w:rPr>
          <w:rFonts w:ascii="Times New Roman" w:hAnsi="Times New Roman" w:cs="Times New Roman"/>
          <w:sz w:val="24"/>
        </w:rPr>
        <w:t xml:space="preserve">Organizacja imprez klasowych, wskazanie możliwości dobrej zabawy; </w:t>
      </w:r>
    </w:p>
    <w:p w:rsidR="00AD6406" w:rsidRPr="00DD0BED" w:rsidRDefault="00E05E55" w:rsidP="000B0662">
      <w:pPr>
        <w:pStyle w:val="Akapitzlist"/>
        <w:numPr>
          <w:ilvl w:val="0"/>
          <w:numId w:val="14"/>
        </w:numPr>
        <w:spacing w:after="0"/>
        <w:jc w:val="both"/>
        <w:rPr>
          <w:rFonts w:ascii="Times New Roman" w:hAnsi="Times New Roman" w:cs="Times New Roman"/>
          <w:sz w:val="24"/>
        </w:rPr>
      </w:pPr>
      <w:r w:rsidRPr="00DD0BED">
        <w:rPr>
          <w:rFonts w:ascii="Times New Roman" w:hAnsi="Times New Roman" w:cs="Times New Roman"/>
          <w:sz w:val="24"/>
        </w:rPr>
        <w:t>Budowanie więzi ze szk</w:t>
      </w:r>
      <w:r w:rsidR="00AD6406" w:rsidRPr="00DD0BED">
        <w:rPr>
          <w:rFonts w:ascii="Times New Roman" w:hAnsi="Times New Roman" w:cs="Times New Roman"/>
          <w:sz w:val="24"/>
        </w:rPr>
        <w:t xml:space="preserve">ołą; </w:t>
      </w:r>
    </w:p>
    <w:p w:rsidR="00AD6406" w:rsidRPr="00DD0BED" w:rsidRDefault="00E05E55" w:rsidP="000B0662">
      <w:pPr>
        <w:pStyle w:val="Akapitzlist"/>
        <w:numPr>
          <w:ilvl w:val="0"/>
          <w:numId w:val="14"/>
        </w:numPr>
        <w:spacing w:after="0"/>
        <w:jc w:val="both"/>
        <w:rPr>
          <w:rFonts w:ascii="Times New Roman" w:hAnsi="Times New Roman" w:cs="Times New Roman"/>
          <w:sz w:val="24"/>
        </w:rPr>
      </w:pPr>
      <w:r w:rsidRPr="00DD0BED">
        <w:rPr>
          <w:rFonts w:ascii="Times New Roman" w:hAnsi="Times New Roman" w:cs="Times New Roman"/>
          <w:sz w:val="24"/>
        </w:rPr>
        <w:t>Tworzenie i utrwalanie tradycji szkolnych.</w:t>
      </w:r>
    </w:p>
    <w:p w:rsidR="00AD6406" w:rsidRPr="00DD0BED" w:rsidRDefault="00AD6406" w:rsidP="000B0662">
      <w:pPr>
        <w:pStyle w:val="Akapitzlist"/>
        <w:numPr>
          <w:ilvl w:val="0"/>
          <w:numId w:val="15"/>
        </w:numPr>
        <w:spacing w:before="120" w:after="120"/>
        <w:ind w:left="1434" w:hanging="357"/>
        <w:contextualSpacing w:val="0"/>
        <w:rPr>
          <w:b/>
          <w:sz w:val="24"/>
        </w:rPr>
      </w:pPr>
      <w:r w:rsidRPr="00DD0BED">
        <w:rPr>
          <w:b/>
          <w:sz w:val="24"/>
        </w:rPr>
        <w:t xml:space="preserve">Zajęcia </w:t>
      </w:r>
      <w:r w:rsidR="00C3789A" w:rsidRPr="00DD0BED">
        <w:rPr>
          <w:b/>
          <w:sz w:val="24"/>
        </w:rPr>
        <w:t>pozalekcyjne, jako</w:t>
      </w:r>
      <w:r w:rsidRPr="00DD0BED">
        <w:rPr>
          <w:b/>
          <w:sz w:val="24"/>
        </w:rPr>
        <w:t xml:space="preserve"> alternatywny sposób spędzania wolnego czasu i rozw</w:t>
      </w:r>
      <w:r w:rsidRPr="00DD0BED">
        <w:rPr>
          <w:b/>
          <w:sz w:val="24"/>
        </w:rPr>
        <w:t>i</w:t>
      </w:r>
      <w:r w:rsidRPr="00DD0BED">
        <w:rPr>
          <w:b/>
          <w:sz w:val="24"/>
        </w:rPr>
        <w:t>jania zainteresowań uczniów:</w:t>
      </w:r>
    </w:p>
    <w:p w:rsidR="00AD6406" w:rsidRPr="00DD0BED" w:rsidRDefault="00345DC4" w:rsidP="000B0662">
      <w:pPr>
        <w:pStyle w:val="Akapitzlist"/>
        <w:numPr>
          <w:ilvl w:val="0"/>
          <w:numId w:val="16"/>
        </w:numPr>
        <w:spacing w:after="0"/>
        <w:jc w:val="both"/>
        <w:rPr>
          <w:rFonts w:ascii="Times New Roman" w:hAnsi="Times New Roman" w:cs="Times New Roman"/>
          <w:sz w:val="24"/>
        </w:rPr>
      </w:pPr>
      <w:r w:rsidRPr="00DD0BED">
        <w:rPr>
          <w:rFonts w:ascii="Times New Roman" w:hAnsi="Times New Roman" w:cs="Times New Roman"/>
          <w:sz w:val="24"/>
        </w:rPr>
        <w:t>Organizacja zajęć wynikających</w:t>
      </w:r>
      <w:r w:rsidR="00AD6406" w:rsidRPr="00DD0BED">
        <w:rPr>
          <w:rFonts w:ascii="Times New Roman" w:hAnsi="Times New Roman" w:cs="Times New Roman"/>
          <w:sz w:val="24"/>
        </w:rPr>
        <w:t xml:space="preserve"> z potrzeb i oczekiwań uczniów;</w:t>
      </w:r>
    </w:p>
    <w:p w:rsidR="00E10EFE" w:rsidRPr="00DD0BED" w:rsidRDefault="00345DC4" w:rsidP="000B0662">
      <w:pPr>
        <w:pStyle w:val="Akapitzlist"/>
        <w:numPr>
          <w:ilvl w:val="0"/>
          <w:numId w:val="16"/>
        </w:numPr>
        <w:spacing w:after="0"/>
        <w:jc w:val="both"/>
        <w:rPr>
          <w:rFonts w:ascii="Times New Roman" w:hAnsi="Times New Roman" w:cs="Times New Roman"/>
          <w:sz w:val="24"/>
        </w:rPr>
      </w:pPr>
      <w:r w:rsidRPr="00DD0BED">
        <w:rPr>
          <w:rFonts w:ascii="Times New Roman" w:hAnsi="Times New Roman" w:cs="Times New Roman"/>
          <w:sz w:val="24"/>
        </w:rPr>
        <w:t>Organizacja wyjazdów (b</w:t>
      </w:r>
      <w:r w:rsidR="00AD6406" w:rsidRPr="00DD0BED">
        <w:rPr>
          <w:rFonts w:ascii="Times New Roman" w:hAnsi="Times New Roman" w:cs="Times New Roman"/>
          <w:sz w:val="24"/>
        </w:rPr>
        <w:t>asen, lodowisko, kino) oraz wycieczek.</w:t>
      </w:r>
    </w:p>
    <w:p w:rsidR="00E15A17" w:rsidRPr="00DD0BED" w:rsidRDefault="00E15A17" w:rsidP="000B0662">
      <w:pPr>
        <w:pStyle w:val="Akapitzlist"/>
        <w:numPr>
          <w:ilvl w:val="0"/>
          <w:numId w:val="15"/>
        </w:numPr>
        <w:spacing w:before="120" w:after="120"/>
        <w:ind w:left="1434" w:hanging="357"/>
        <w:contextualSpacing w:val="0"/>
        <w:rPr>
          <w:b/>
          <w:sz w:val="24"/>
        </w:rPr>
      </w:pPr>
      <w:r w:rsidRPr="00DD0BED">
        <w:rPr>
          <w:b/>
          <w:sz w:val="24"/>
        </w:rPr>
        <w:t>Metody i formy pracy:</w:t>
      </w:r>
    </w:p>
    <w:p w:rsidR="00E15A17" w:rsidRPr="00DD0BED" w:rsidRDefault="00345DC4" w:rsidP="000B0662">
      <w:pPr>
        <w:pStyle w:val="Akapitzlist"/>
        <w:numPr>
          <w:ilvl w:val="0"/>
          <w:numId w:val="17"/>
        </w:numPr>
        <w:spacing w:after="0"/>
        <w:jc w:val="both"/>
        <w:rPr>
          <w:rFonts w:ascii="Times New Roman" w:hAnsi="Times New Roman" w:cs="Times New Roman"/>
          <w:sz w:val="24"/>
        </w:rPr>
      </w:pPr>
      <w:r w:rsidRPr="00DD0BED">
        <w:rPr>
          <w:rFonts w:ascii="Times New Roman" w:hAnsi="Times New Roman" w:cs="Times New Roman"/>
          <w:sz w:val="24"/>
        </w:rPr>
        <w:t xml:space="preserve">Stosowanie metod aktywizujących, atrakcyjnych środków dydaktycznych, różnorodnych form pracy: </w:t>
      </w:r>
    </w:p>
    <w:p w:rsidR="00E15A17" w:rsidRPr="00DD0BED" w:rsidRDefault="00E15A17" w:rsidP="000B0662">
      <w:pPr>
        <w:pStyle w:val="Akapitzlist"/>
        <w:numPr>
          <w:ilvl w:val="0"/>
          <w:numId w:val="18"/>
        </w:numPr>
        <w:spacing w:after="0"/>
        <w:jc w:val="both"/>
        <w:rPr>
          <w:rFonts w:ascii="Times New Roman" w:hAnsi="Times New Roman" w:cs="Times New Roman"/>
          <w:sz w:val="24"/>
        </w:rPr>
      </w:pPr>
      <w:r w:rsidRPr="00DD0BED">
        <w:rPr>
          <w:rFonts w:ascii="Times New Roman" w:hAnsi="Times New Roman" w:cs="Times New Roman"/>
          <w:sz w:val="24"/>
        </w:rPr>
        <w:t xml:space="preserve">krąg uczuć - wspólne siedzenie w kręgu sprzyja uważnemu słuchaniu, umożliwia kontakt wzrokowy oraz daje poczucie bezpieczeństwa; </w:t>
      </w:r>
    </w:p>
    <w:p w:rsidR="00E15A17" w:rsidRPr="00DD0BED" w:rsidRDefault="00E15A17" w:rsidP="000B0662">
      <w:pPr>
        <w:pStyle w:val="Akapitzlist"/>
        <w:numPr>
          <w:ilvl w:val="0"/>
          <w:numId w:val="18"/>
        </w:numPr>
        <w:spacing w:after="0"/>
        <w:jc w:val="both"/>
        <w:rPr>
          <w:rFonts w:ascii="Times New Roman" w:hAnsi="Times New Roman" w:cs="Times New Roman"/>
          <w:sz w:val="24"/>
        </w:rPr>
      </w:pPr>
      <w:r w:rsidRPr="00DD0BED">
        <w:rPr>
          <w:rFonts w:ascii="Times New Roman" w:hAnsi="Times New Roman" w:cs="Times New Roman"/>
          <w:sz w:val="24"/>
        </w:rPr>
        <w:t xml:space="preserve">burza mózgów - przyjmowanie wszystkich pomysłów bez oceniania pozwala na rozwijanie twórczego myślenia i uczy szacunku dla propozycji innych; </w:t>
      </w:r>
    </w:p>
    <w:p w:rsidR="00E15A17" w:rsidRPr="00DD0BED" w:rsidRDefault="00E15A17" w:rsidP="000B0662">
      <w:pPr>
        <w:pStyle w:val="Akapitzlist"/>
        <w:numPr>
          <w:ilvl w:val="0"/>
          <w:numId w:val="18"/>
        </w:numPr>
        <w:spacing w:after="0"/>
        <w:jc w:val="both"/>
        <w:rPr>
          <w:rFonts w:ascii="Times New Roman" w:hAnsi="Times New Roman" w:cs="Times New Roman"/>
          <w:sz w:val="24"/>
        </w:rPr>
      </w:pPr>
      <w:r w:rsidRPr="00DD0BED">
        <w:rPr>
          <w:rFonts w:ascii="Times New Roman" w:hAnsi="Times New Roman" w:cs="Times New Roman"/>
          <w:sz w:val="24"/>
        </w:rPr>
        <w:t>praca w małych grupach - zapewnia zwiększone bezpieczeństwo w wypracowaniu rozwi</w:t>
      </w:r>
      <w:r w:rsidRPr="00DD0BED">
        <w:rPr>
          <w:rFonts w:ascii="Times New Roman" w:hAnsi="Times New Roman" w:cs="Times New Roman"/>
          <w:sz w:val="24"/>
        </w:rPr>
        <w:t>ą</w:t>
      </w:r>
      <w:r w:rsidRPr="00DD0BED">
        <w:rPr>
          <w:rFonts w:ascii="Times New Roman" w:hAnsi="Times New Roman" w:cs="Times New Roman"/>
          <w:sz w:val="24"/>
        </w:rPr>
        <w:t xml:space="preserve">zań określonego problemu; </w:t>
      </w:r>
    </w:p>
    <w:p w:rsidR="001E4313" w:rsidRDefault="00E15A17" w:rsidP="000B0662">
      <w:pPr>
        <w:pStyle w:val="Akapitzlist"/>
        <w:numPr>
          <w:ilvl w:val="0"/>
          <w:numId w:val="18"/>
        </w:numPr>
        <w:spacing w:after="0"/>
        <w:jc w:val="both"/>
        <w:rPr>
          <w:rFonts w:ascii="Times New Roman" w:hAnsi="Times New Roman" w:cs="Times New Roman"/>
          <w:sz w:val="24"/>
        </w:rPr>
      </w:pPr>
      <w:r w:rsidRPr="00DD0BED">
        <w:rPr>
          <w:rFonts w:ascii="Times New Roman" w:hAnsi="Times New Roman" w:cs="Times New Roman"/>
          <w:sz w:val="24"/>
        </w:rPr>
        <w:t xml:space="preserve">rysunki - uwalniają od napięć psychicznych, uruchamiają niewerbalny przekaz; </w:t>
      </w:r>
    </w:p>
    <w:p w:rsidR="00E15A17" w:rsidRPr="00DD0BED" w:rsidRDefault="00E15A17" w:rsidP="000B0662">
      <w:pPr>
        <w:pStyle w:val="Akapitzlist"/>
        <w:numPr>
          <w:ilvl w:val="0"/>
          <w:numId w:val="18"/>
        </w:numPr>
        <w:spacing w:after="0"/>
        <w:jc w:val="both"/>
        <w:rPr>
          <w:rFonts w:ascii="Times New Roman" w:hAnsi="Times New Roman" w:cs="Times New Roman"/>
          <w:sz w:val="24"/>
        </w:rPr>
      </w:pPr>
      <w:r w:rsidRPr="00DD0BED">
        <w:rPr>
          <w:rFonts w:ascii="Times New Roman" w:hAnsi="Times New Roman" w:cs="Times New Roman"/>
          <w:sz w:val="24"/>
        </w:rPr>
        <w:t xml:space="preserve">mini - wykład - służy wzbogaceniu w rzetelną wiedzę; </w:t>
      </w:r>
    </w:p>
    <w:p w:rsidR="00E15A17" w:rsidRPr="00DD0BED" w:rsidRDefault="00E15A17" w:rsidP="000B0662">
      <w:pPr>
        <w:pStyle w:val="Akapitzlist"/>
        <w:numPr>
          <w:ilvl w:val="0"/>
          <w:numId w:val="18"/>
        </w:numPr>
        <w:spacing w:after="0"/>
        <w:jc w:val="both"/>
        <w:rPr>
          <w:rFonts w:ascii="Times New Roman" w:hAnsi="Times New Roman" w:cs="Times New Roman"/>
          <w:sz w:val="24"/>
        </w:rPr>
      </w:pPr>
      <w:r w:rsidRPr="00DD0BED">
        <w:rPr>
          <w:rFonts w:ascii="Times New Roman" w:hAnsi="Times New Roman" w:cs="Times New Roman"/>
          <w:sz w:val="24"/>
        </w:rPr>
        <w:t>odgrywanie ról i scenek rodzajowych- ułatwia zrozumienie innych ludzi, pozwala na w</w:t>
      </w:r>
      <w:r w:rsidRPr="00DD0BED">
        <w:rPr>
          <w:rFonts w:ascii="Times New Roman" w:hAnsi="Times New Roman" w:cs="Times New Roman"/>
          <w:sz w:val="24"/>
        </w:rPr>
        <w:t>y</w:t>
      </w:r>
      <w:r w:rsidRPr="00DD0BED">
        <w:rPr>
          <w:rFonts w:ascii="Times New Roman" w:hAnsi="Times New Roman" w:cs="Times New Roman"/>
          <w:sz w:val="24"/>
        </w:rPr>
        <w:t xml:space="preserve">próbowanie różnych typów zachowań, rozwija umiejętność rozwiązywania problemów; </w:t>
      </w:r>
    </w:p>
    <w:p w:rsidR="00E15A17" w:rsidRPr="00DD0BED" w:rsidRDefault="00E15A17" w:rsidP="000B0662">
      <w:pPr>
        <w:pStyle w:val="Akapitzlist"/>
        <w:numPr>
          <w:ilvl w:val="0"/>
          <w:numId w:val="18"/>
        </w:numPr>
        <w:spacing w:after="0"/>
        <w:contextualSpacing w:val="0"/>
        <w:jc w:val="both"/>
        <w:rPr>
          <w:rFonts w:ascii="Times New Roman" w:hAnsi="Times New Roman" w:cs="Times New Roman"/>
          <w:sz w:val="24"/>
        </w:rPr>
      </w:pPr>
      <w:r w:rsidRPr="00DD0BED">
        <w:rPr>
          <w:rFonts w:ascii="Times New Roman" w:hAnsi="Times New Roman" w:cs="Times New Roman"/>
          <w:sz w:val="24"/>
        </w:rPr>
        <w:t>uzupełnianie zdań - uwewnętrznia reakcje, ułatwia samodzielną wypowiedź i możliwość d</w:t>
      </w:r>
      <w:r w:rsidRPr="00DD0BED">
        <w:rPr>
          <w:rFonts w:ascii="Times New Roman" w:hAnsi="Times New Roman" w:cs="Times New Roman"/>
          <w:sz w:val="24"/>
        </w:rPr>
        <w:t>o</w:t>
      </w:r>
      <w:r w:rsidRPr="00DD0BED">
        <w:rPr>
          <w:rFonts w:ascii="Times New Roman" w:hAnsi="Times New Roman" w:cs="Times New Roman"/>
          <w:sz w:val="24"/>
        </w:rPr>
        <w:t xml:space="preserve">strzegania podobieństw i różnic między uczestnikami zajęć w celu zapobiegania nudzie szkolnej. </w:t>
      </w:r>
    </w:p>
    <w:p w:rsidR="00E15A17" w:rsidRPr="00DD0BED" w:rsidRDefault="00345DC4" w:rsidP="000B0662">
      <w:pPr>
        <w:pStyle w:val="Akapitzlist"/>
        <w:numPr>
          <w:ilvl w:val="0"/>
          <w:numId w:val="17"/>
        </w:numPr>
        <w:spacing w:before="120" w:after="0"/>
        <w:contextualSpacing w:val="0"/>
        <w:jc w:val="both"/>
        <w:rPr>
          <w:rFonts w:ascii="Times New Roman" w:hAnsi="Times New Roman" w:cs="Times New Roman"/>
          <w:sz w:val="24"/>
        </w:rPr>
      </w:pPr>
      <w:r w:rsidRPr="00DD0BED">
        <w:rPr>
          <w:rFonts w:ascii="Times New Roman" w:hAnsi="Times New Roman" w:cs="Times New Roman"/>
          <w:sz w:val="24"/>
        </w:rPr>
        <w:t xml:space="preserve"> Postawa nauczyciela: </w:t>
      </w:r>
    </w:p>
    <w:p w:rsidR="00E15A17" w:rsidRPr="00DD0BED" w:rsidRDefault="00345DC4" w:rsidP="000B0662">
      <w:pPr>
        <w:pStyle w:val="Akapitzlist"/>
        <w:numPr>
          <w:ilvl w:val="0"/>
          <w:numId w:val="19"/>
        </w:numPr>
        <w:spacing w:after="0"/>
        <w:contextualSpacing w:val="0"/>
        <w:jc w:val="both"/>
        <w:rPr>
          <w:rFonts w:ascii="Times New Roman" w:hAnsi="Times New Roman" w:cs="Times New Roman"/>
          <w:sz w:val="24"/>
        </w:rPr>
      </w:pPr>
      <w:r w:rsidRPr="00DD0BED">
        <w:rPr>
          <w:rFonts w:ascii="Times New Roman" w:hAnsi="Times New Roman" w:cs="Times New Roman"/>
          <w:sz w:val="24"/>
        </w:rPr>
        <w:t xml:space="preserve">Nie osądza wypowiedzi, choć nie zawsze musi się z nim zgadzać; </w:t>
      </w:r>
    </w:p>
    <w:p w:rsidR="00E15A17" w:rsidRPr="00DD0BED" w:rsidRDefault="00BB5E54" w:rsidP="000B0662">
      <w:pPr>
        <w:pStyle w:val="Akapitzlist"/>
        <w:numPr>
          <w:ilvl w:val="0"/>
          <w:numId w:val="19"/>
        </w:numPr>
        <w:spacing w:after="0"/>
        <w:contextualSpacing w:val="0"/>
        <w:jc w:val="both"/>
        <w:rPr>
          <w:rFonts w:ascii="Times New Roman" w:hAnsi="Times New Roman" w:cs="Times New Roman"/>
          <w:sz w:val="24"/>
        </w:rPr>
      </w:pPr>
      <w:r w:rsidRPr="00DD0BED">
        <w:rPr>
          <w:rFonts w:ascii="Times New Roman" w:hAnsi="Times New Roman" w:cs="Times New Roman"/>
          <w:sz w:val="24"/>
        </w:rPr>
        <w:t xml:space="preserve">Akceptuje </w:t>
      </w:r>
      <w:r w:rsidR="00E15A17" w:rsidRPr="00DD0BED">
        <w:rPr>
          <w:rFonts w:ascii="Times New Roman" w:hAnsi="Times New Roman" w:cs="Times New Roman"/>
          <w:sz w:val="24"/>
        </w:rPr>
        <w:t xml:space="preserve">i docenia uczucia uczniów, przy czym wyraża swoje uczucia i oczekiwania; </w:t>
      </w:r>
    </w:p>
    <w:p w:rsidR="00E15A17" w:rsidRPr="00DD0BED" w:rsidRDefault="00BB5E54" w:rsidP="000B0662">
      <w:pPr>
        <w:pStyle w:val="Akapitzlist"/>
        <w:numPr>
          <w:ilvl w:val="0"/>
          <w:numId w:val="19"/>
        </w:numPr>
        <w:spacing w:after="0"/>
        <w:contextualSpacing w:val="0"/>
        <w:jc w:val="both"/>
        <w:rPr>
          <w:rFonts w:ascii="Times New Roman" w:hAnsi="Times New Roman" w:cs="Times New Roman"/>
          <w:sz w:val="24"/>
        </w:rPr>
      </w:pPr>
      <w:r w:rsidRPr="00DD0BED">
        <w:rPr>
          <w:rFonts w:ascii="Times New Roman" w:hAnsi="Times New Roman" w:cs="Times New Roman"/>
          <w:sz w:val="24"/>
        </w:rPr>
        <w:lastRenderedPageBreak/>
        <w:t xml:space="preserve">Uczy </w:t>
      </w:r>
      <w:r w:rsidR="005B11E0" w:rsidRPr="00DD0BED">
        <w:rPr>
          <w:rFonts w:ascii="Times New Roman" w:hAnsi="Times New Roman" w:cs="Times New Roman"/>
          <w:sz w:val="24"/>
        </w:rPr>
        <w:t>rzetelnej</w:t>
      </w:r>
      <w:r w:rsidR="00E15A17" w:rsidRPr="00DD0BED">
        <w:rPr>
          <w:rFonts w:ascii="Times New Roman" w:hAnsi="Times New Roman" w:cs="Times New Roman"/>
          <w:sz w:val="24"/>
        </w:rPr>
        <w:t xml:space="preserve"> prac</w:t>
      </w:r>
      <w:r w:rsidR="005B11E0" w:rsidRPr="00DD0BED">
        <w:rPr>
          <w:rFonts w:ascii="Times New Roman" w:hAnsi="Times New Roman" w:cs="Times New Roman"/>
          <w:sz w:val="24"/>
        </w:rPr>
        <w:t>y</w:t>
      </w:r>
      <w:r w:rsidR="00E15A17" w:rsidRPr="00DD0BED">
        <w:rPr>
          <w:rFonts w:ascii="Times New Roman" w:hAnsi="Times New Roman" w:cs="Times New Roman"/>
          <w:sz w:val="24"/>
        </w:rPr>
        <w:t xml:space="preserve">, </w:t>
      </w:r>
      <w:r w:rsidR="005B11E0" w:rsidRPr="00DD0BED">
        <w:rPr>
          <w:rFonts w:ascii="Times New Roman" w:hAnsi="Times New Roman" w:cs="Times New Roman"/>
          <w:sz w:val="24"/>
        </w:rPr>
        <w:t>uczciwości</w:t>
      </w:r>
      <w:r w:rsidR="00E15A17" w:rsidRPr="00DD0BED">
        <w:rPr>
          <w:rFonts w:ascii="Times New Roman" w:hAnsi="Times New Roman" w:cs="Times New Roman"/>
          <w:sz w:val="24"/>
        </w:rPr>
        <w:t xml:space="preserve"> i odpowiedzialn</w:t>
      </w:r>
      <w:r w:rsidR="005B11E0" w:rsidRPr="00DD0BED">
        <w:rPr>
          <w:rFonts w:ascii="Times New Roman" w:hAnsi="Times New Roman" w:cs="Times New Roman"/>
          <w:sz w:val="24"/>
        </w:rPr>
        <w:t>ości</w:t>
      </w:r>
      <w:r w:rsidR="00E15A17" w:rsidRPr="00DD0BED">
        <w:rPr>
          <w:rFonts w:ascii="Times New Roman" w:hAnsi="Times New Roman" w:cs="Times New Roman"/>
          <w:sz w:val="24"/>
        </w:rPr>
        <w:t>,</w:t>
      </w:r>
    </w:p>
    <w:p w:rsidR="00E15A17" w:rsidRPr="00DD0BED" w:rsidRDefault="00BB5E54" w:rsidP="000B0662">
      <w:pPr>
        <w:pStyle w:val="Akapitzlist"/>
        <w:numPr>
          <w:ilvl w:val="0"/>
          <w:numId w:val="19"/>
        </w:numPr>
        <w:spacing w:after="0"/>
        <w:contextualSpacing w:val="0"/>
        <w:jc w:val="both"/>
        <w:rPr>
          <w:rFonts w:ascii="Times New Roman" w:hAnsi="Times New Roman" w:cs="Times New Roman"/>
          <w:sz w:val="24"/>
        </w:rPr>
      </w:pPr>
      <w:r w:rsidRPr="00DD0BED">
        <w:rPr>
          <w:rFonts w:ascii="Times New Roman" w:hAnsi="Times New Roman" w:cs="Times New Roman"/>
          <w:sz w:val="24"/>
        </w:rPr>
        <w:t xml:space="preserve">Buduje </w:t>
      </w:r>
      <w:r w:rsidR="00E15A17" w:rsidRPr="00DD0BED">
        <w:rPr>
          <w:rFonts w:ascii="Times New Roman" w:hAnsi="Times New Roman" w:cs="Times New Roman"/>
          <w:sz w:val="24"/>
        </w:rPr>
        <w:t>zaufanie grupy, sprawiając tym samym, że każdy uczeń czuje się pełnowartości</w:t>
      </w:r>
      <w:r w:rsidR="00E15A17" w:rsidRPr="00DD0BED">
        <w:rPr>
          <w:rFonts w:ascii="Times New Roman" w:hAnsi="Times New Roman" w:cs="Times New Roman"/>
          <w:sz w:val="24"/>
        </w:rPr>
        <w:t>o</w:t>
      </w:r>
      <w:r w:rsidR="00E15A17" w:rsidRPr="00DD0BED">
        <w:rPr>
          <w:rFonts w:ascii="Times New Roman" w:hAnsi="Times New Roman" w:cs="Times New Roman"/>
          <w:sz w:val="24"/>
        </w:rPr>
        <w:t xml:space="preserve">wym członkiem grupy; </w:t>
      </w:r>
    </w:p>
    <w:p w:rsidR="00E15A17" w:rsidRPr="00DD0BED" w:rsidRDefault="00BB5E54" w:rsidP="000B0662">
      <w:pPr>
        <w:pStyle w:val="Akapitzlist"/>
        <w:numPr>
          <w:ilvl w:val="0"/>
          <w:numId w:val="19"/>
        </w:numPr>
        <w:spacing w:after="0"/>
        <w:contextualSpacing w:val="0"/>
        <w:jc w:val="both"/>
        <w:rPr>
          <w:rFonts w:ascii="Times New Roman" w:hAnsi="Times New Roman" w:cs="Times New Roman"/>
          <w:sz w:val="24"/>
        </w:rPr>
      </w:pPr>
      <w:r w:rsidRPr="00DD0BED">
        <w:rPr>
          <w:rFonts w:ascii="Times New Roman" w:hAnsi="Times New Roman" w:cs="Times New Roman"/>
          <w:sz w:val="24"/>
        </w:rPr>
        <w:t xml:space="preserve">Analizuje </w:t>
      </w:r>
      <w:r w:rsidR="00E15A17" w:rsidRPr="00DD0BED">
        <w:rPr>
          <w:rFonts w:ascii="Times New Roman" w:hAnsi="Times New Roman" w:cs="Times New Roman"/>
          <w:sz w:val="24"/>
        </w:rPr>
        <w:t>przyczyny różnych zachowań ucznia</w:t>
      </w:r>
      <w:r w:rsidR="005B11E0" w:rsidRPr="00DD0BED">
        <w:rPr>
          <w:rFonts w:ascii="Times New Roman" w:hAnsi="Times New Roman" w:cs="Times New Roman"/>
          <w:sz w:val="24"/>
        </w:rPr>
        <w:t>/ uczniów</w:t>
      </w:r>
      <w:r w:rsidR="00E15A17" w:rsidRPr="00DD0BED">
        <w:rPr>
          <w:rFonts w:ascii="Times New Roman" w:hAnsi="Times New Roman" w:cs="Times New Roman"/>
          <w:sz w:val="24"/>
        </w:rPr>
        <w:t xml:space="preserve">; </w:t>
      </w:r>
    </w:p>
    <w:p w:rsidR="00E15A17" w:rsidRPr="00DD0BED" w:rsidRDefault="00BB5E54" w:rsidP="000B0662">
      <w:pPr>
        <w:pStyle w:val="Akapitzlist"/>
        <w:numPr>
          <w:ilvl w:val="0"/>
          <w:numId w:val="19"/>
        </w:numPr>
        <w:spacing w:after="0"/>
        <w:contextualSpacing w:val="0"/>
        <w:jc w:val="both"/>
        <w:rPr>
          <w:rFonts w:ascii="Times New Roman" w:hAnsi="Times New Roman" w:cs="Times New Roman"/>
          <w:sz w:val="24"/>
        </w:rPr>
      </w:pPr>
      <w:r w:rsidRPr="00DD0BED">
        <w:rPr>
          <w:rFonts w:ascii="Times New Roman" w:hAnsi="Times New Roman" w:cs="Times New Roman"/>
          <w:sz w:val="24"/>
        </w:rPr>
        <w:t xml:space="preserve">Jest </w:t>
      </w:r>
      <w:r w:rsidR="00E15A17" w:rsidRPr="00DD0BED">
        <w:rPr>
          <w:rFonts w:ascii="Times New Roman" w:hAnsi="Times New Roman" w:cs="Times New Roman"/>
          <w:sz w:val="24"/>
        </w:rPr>
        <w:t xml:space="preserve">stanowczy wobec agresywnych i destrukcyjnych zachowań uczniów; </w:t>
      </w:r>
    </w:p>
    <w:p w:rsidR="00E15A17" w:rsidRPr="00DD0BED" w:rsidRDefault="00BB5E54" w:rsidP="000B0662">
      <w:pPr>
        <w:pStyle w:val="Akapitzlist"/>
        <w:numPr>
          <w:ilvl w:val="0"/>
          <w:numId w:val="19"/>
        </w:numPr>
        <w:spacing w:after="0"/>
        <w:contextualSpacing w:val="0"/>
        <w:jc w:val="both"/>
        <w:rPr>
          <w:rFonts w:ascii="Times New Roman" w:hAnsi="Times New Roman" w:cs="Times New Roman"/>
          <w:sz w:val="24"/>
        </w:rPr>
      </w:pPr>
      <w:r w:rsidRPr="00DD0BED">
        <w:rPr>
          <w:rFonts w:ascii="Times New Roman" w:hAnsi="Times New Roman" w:cs="Times New Roman"/>
          <w:sz w:val="24"/>
        </w:rPr>
        <w:t xml:space="preserve">Podkreśla </w:t>
      </w:r>
      <w:r w:rsidR="00E15A17" w:rsidRPr="00DD0BED">
        <w:rPr>
          <w:rFonts w:ascii="Times New Roman" w:hAnsi="Times New Roman" w:cs="Times New Roman"/>
          <w:sz w:val="24"/>
        </w:rPr>
        <w:t xml:space="preserve">pozytywne relacje i zachowania uczniów; </w:t>
      </w:r>
    </w:p>
    <w:p w:rsidR="00E15A17" w:rsidRPr="00DD0BED" w:rsidRDefault="00BB5E54" w:rsidP="000B0662">
      <w:pPr>
        <w:pStyle w:val="Akapitzlist"/>
        <w:numPr>
          <w:ilvl w:val="0"/>
          <w:numId w:val="19"/>
        </w:numPr>
        <w:spacing w:after="0"/>
        <w:contextualSpacing w:val="0"/>
        <w:jc w:val="both"/>
        <w:rPr>
          <w:rFonts w:ascii="Times New Roman" w:hAnsi="Times New Roman" w:cs="Times New Roman"/>
          <w:sz w:val="24"/>
        </w:rPr>
      </w:pPr>
      <w:r w:rsidRPr="00DD0BED">
        <w:rPr>
          <w:rFonts w:ascii="Times New Roman" w:hAnsi="Times New Roman" w:cs="Times New Roman"/>
          <w:sz w:val="24"/>
        </w:rPr>
        <w:t xml:space="preserve">Postępuje </w:t>
      </w:r>
      <w:r w:rsidR="005B11E0" w:rsidRPr="00DD0BED">
        <w:rPr>
          <w:rFonts w:ascii="Times New Roman" w:hAnsi="Times New Roman" w:cs="Times New Roman"/>
          <w:sz w:val="24"/>
        </w:rPr>
        <w:t>etycznie;</w:t>
      </w:r>
    </w:p>
    <w:p w:rsidR="00E15A17" w:rsidRPr="00DD0BED" w:rsidRDefault="00BB5E54" w:rsidP="000B0662">
      <w:pPr>
        <w:pStyle w:val="Akapitzlist"/>
        <w:numPr>
          <w:ilvl w:val="0"/>
          <w:numId w:val="19"/>
        </w:numPr>
        <w:spacing w:after="0"/>
        <w:contextualSpacing w:val="0"/>
        <w:jc w:val="both"/>
        <w:rPr>
          <w:rFonts w:ascii="Times New Roman" w:hAnsi="Times New Roman" w:cs="Times New Roman"/>
          <w:sz w:val="24"/>
        </w:rPr>
      </w:pPr>
      <w:r w:rsidRPr="00DD0BED">
        <w:rPr>
          <w:rFonts w:ascii="Times New Roman" w:hAnsi="Times New Roman" w:cs="Times New Roman"/>
          <w:sz w:val="24"/>
        </w:rPr>
        <w:t xml:space="preserve">Jest </w:t>
      </w:r>
      <w:r w:rsidR="001E4313">
        <w:rPr>
          <w:rFonts w:ascii="Times New Roman" w:hAnsi="Times New Roman" w:cs="Times New Roman"/>
          <w:sz w:val="24"/>
        </w:rPr>
        <w:t>elastyczny, tzn. s</w:t>
      </w:r>
      <w:r w:rsidR="00345DC4" w:rsidRPr="00DD0BED">
        <w:rPr>
          <w:rFonts w:ascii="Times New Roman" w:hAnsi="Times New Roman" w:cs="Times New Roman"/>
          <w:sz w:val="24"/>
        </w:rPr>
        <w:t xml:space="preserve">tyl i organizację zajęć dostosowuje do specyfiki poszczególnych grup </w:t>
      </w:r>
      <w:r w:rsidR="001E4313">
        <w:rPr>
          <w:rFonts w:ascii="Times New Roman" w:hAnsi="Times New Roman" w:cs="Times New Roman"/>
          <w:sz w:val="24"/>
        </w:rPr>
        <w:br/>
      </w:r>
      <w:r w:rsidR="00345DC4" w:rsidRPr="00DD0BED">
        <w:rPr>
          <w:rFonts w:ascii="Times New Roman" w:hAnsi="Times New Roman" w:cs="Times New Roman"/>
          <w:sz w:val="24"/>
        </w:rPr>
        <w:t>i et</w:t>
      </w:r>
      <w:r w:rsidR="00E15A17" w:rsidRPr="00DD0BED">
        <w:rPr>
          <w:rFonts w:ascii="Times New Roman" w:hAnsi="Times New Roman" w:cs="Times New Roman"/>
          <w:sz w:val="24"/>
        </w:rPr>
        <w:t xml:space="preserve">apów ich rozwoju; </w:t>
      </w:r>
    </w:p>
    <w:p w:rsidR="00E15A17" w:rsidRPr="00DD0BED" w:rsidRDefault="00BB5E54" w:rsidP="000B0662">
      <w:pPr>
        <w:pStyle w:val="Akapitzlist"/>
        <w:numPr>
          <w:ilvl w:val="0"/>
          <w:numId w:val="19"/>
        </w:numPr>
        <w:spacing w:after="0"/>
        <w:ind w:hanging="357"/>
        <w:contextualSpacing w:val="0"/>
        <w:jc w:val="both"/>
        <w:rPr>
          <w:rFonts w:ascii="Times New Roman" w:hAnsi="Times New Roman" w:cs="Times New Roman"/>
          <w:sz w:val="24"/>
        </w:rPr>
      </w:pPr>
      <w:r w:rsidRPr="00DD0BED">
        <w:rPr>
          <w:rFonts w:ascii="Times New Roman" w:hAnsi="Times New Roman" w:cs="Times New Roman"/>
          <w:sz w:val="24"/>
        </w:rPr>
        <w:t>Prz</w:t>
      </w:r>
      <w:r w:rsidR="00E15A17" w:rsidRPr="00DD0BED">
        <w:rPr>
          <w:rFonts w:ascii="Times New Roman" w:hAnsi="Times New Roman" w:cs="Times New Roman"/>
          <w:sz w:val="24"/>
        </w:rPr>
        <w:t xml:space="preserve">estrzega praw ucznia w szkole; </w:t>
      </w:r>
    </w:p>
    <w:p w:rsidR="00E15A17" w:rsidRPr="00DD0BED" w:rsidRDefault="00BB5E54" w:rsidP="000B0662">
      <w:pPr>
        <w:pStyle w:val="Akapitzlist"/>
        <w:numPr>
          <w:ilvl w:val="0"/>
          <w:numId w:val="19"/>
        </w:numPr>
        <w:spacing w:after="0"/>
        <w:ind w:hanging="357"/>
        <w:contextualSpacing w:val="0"/>
        <w:jc w:val="both"/>
        <w:rPr>
          <w:rFonts w:ascii="Times New Roman" w:hAnsi="Times New Roman" w:cs="Times New Roman"/>
          <w:sz w:val="24"/>
        </w:rPr>
      </w:pPr>
      <w:r w:rsidRPr="00DD0BED">
        <w:rPr>
          <w:rFonts w:ascii="Times New Roman" w:hAnsi="Times New Roman" w:cs="Times New Roman"/>
          <w:sz w:val="24"/>
        </w:rPr>
        <w:t xml:space="preserve">Okazuje </w:t>
      </w:r>
      <w:r w:rsidR="00E15A17" w:rsidRPr="00DD0BED">
        <w:rPr>
          <w:rFonts w:ascii="Times New Roman" w:hAnsi="Times New Roman" w:cs="Times New Roman"/>
          <w:sz w:val="24"/>
        </w:rPr>
        <w:t>szacunek rodzicom, jako pierwszym wychowawcom.</w:t>
      </w:r>
    </w:p>
    <w:p w:rsidR="00E15A17" w:rsidRPr="00DD0BED" w:rsidRDefault="00B7744C" w:rsidP="000B0662">
      <w:pPr>
        <w:pStyle w:val="Akapitzlist"/>
        <w:numPr>
          <w:ilvl w:val="0"/>
          <w:numId w:val="15"/>
        </w:numPr>
        <w:spacing w:before="120" w:after="120"/>
        <w:ind w:hanging="357"/>
        <w:contextualSpacing w:val="0"/>
        <w:rPr>
          <w:b/>
          <w:sz w:val="24"/>
        </w:rPr>
      </w:pPr>
      <w:r w:rsidRPr="00DD0BED">
        <w:rPr>
          <w:b/>
          <w:sz w:val="24"/>
        </w:rPr>
        <w:t>Ścisła w</w:t>
      </w:r>
      <w:r w:rsidR="00E15A17" w:rsidRPr="00DD0BED">
        <w:rPr>
          <w:b/>
          <w:sz w:val="24"/>
        </w:rPr>
        <w:t xml:space="preserve">spółpraca z rodzicami: </w:t>
      </w:r>
    </w:p>
    <w:p w:rsidR="00B7744C" w:rsidRPr="00DD0BED" w:rsidRDefault="00B7744C" w:rsidP="00C344D6">
      <w:pPr>
        <w:spacing w:after="0"/>
        <w:jc w:val="both"/>
        <w:rPr>
          <w:rFonts w:ascii="Times New Roman" w:hAnsi="Times New Roman" w:cs="Times New Roman"/>
          <w:sz w:val="24"/>
        </w:rPr>
      </w:pPr>
      <w:r w:rsidRPr="00DD0BED">
        <w:rPr>
          <w:rFonts w:ascii="Times New Roman" w:hAnsi="Times New Roman" w:cs="Times New Roman"/>
          <w:sz w:val="24"/>
        </w:rPr>
        <w:t>Rodzice i nauczyciele współdziałają ze sobą w sprawach kształcenia i wychowania dzieci. Wspó</w:t>
      </w:r>
      <w:r w:rsidRPr="00DD0BED">
        <w:rPr>
          <w:rFonts w:ascii="Times New Roman" w:hAnsi="Times New Roman" w:cs="Times New Roman"/>
          <w:sz w:val="24"/>
        </w:rPr>
        <w:t>ł</w:t>
      </w:r>
      <w:r w:rsidRPr="00DD0BED">
        <w:rPr>
          <w:rFonts w:ascii="Times New Roman" w:hAnsi="Times New Roman" w:cs="Times New Roman"/>
          <w:sz w:val="24"/>
        </w:rPr>
        <w:t xml:space="preserve">praca z rodzicami w zakresie działalności wychowawczej szkoły opiera się na: </w:t>
      </w:r>
    </w:p>
    <w:p w:rsidR="00B7744C" w:rsidRPr="00DD0BED" w:rsidRDefault="00B7744C" w:rsidP="000B0662">
      <w:pPr>
        <w:pStyle w:val="Akapitzlist"/>
        <w:numPr>
          <w:ilvl w:val="0"/>
          <w:numId w:val="20"/>
        </w:numPr>
        <w:spacing w:after="0"/>
        <w:jc w:val="both"/>
        <w:rPr>
          <w:rFonts w:ascii="Times New Roman" w:hAnsi="Times New Roman" w:cs="Times New Roman"/>
          <w:sz w:val="24"/>
        </w:rPr>
      </w:pPr>
      <w:r w:rsidRPr="00DD0BED">
        <w:rPr>
          <w:rFonts w:ascii="Times New Roman" w:hAnsi="Times New Roman" w:cs="Times New Roman"/>
          <w:sz w:val="24"/>
        </w:rPr>
        <w:t>Zapoznaniu rodziców z Programem Wychowawczo- Profilaktycznym Szkoły.</w:t>
      </w:r>
    </w:p>
    <w:p w:rsidR="00B7744C" w:rsidRPr="00DD0BED" w:rsidRDefault="00B7744C" w:rsidP="000B0662">
      <w:pPr>
        <w:pStyle w:val="Akapitzlist"/>
        <w:numPr>
          <w:ilvl w:val="0"/>
          <w:numId w:val="20"/>
        </w:numPr>
        <w:spacing w:after="0"/>
        <w:jc w:val="both"/>
        <w:rPr>
          <w:rFonts w:ascii="Times New Roman" w:hAnsi="Times New Roman" w:cs="Times New Roman"/>
          <w:sz w:val="24"/>
        </w:rPr>
      </w:pPr>
      <w:r w:rsidRPr="00DD0BED">
        <w:rPr>
          <w:rFonts w:ascii="Times New Roman" w:hAnsi="Times New Roman" w:cs="Times New Roman"/>
          <w:sz w:val="24"/>
        </w:rPr>
        <w:t xml:space="preserve">Określaniu i współdecydowaniu o celach </w:t>
      </w:r>
      <w:r w:rsidR="00C3789A">
        <w:rPr>
          <w:rFonts w:ascii="Times New Roman" w:hAnsi="Times New Roman" w:cs="Times New Roman"/>
          <w:sz w:val="24"/>
        </w:rPr>
        <w:t>wychowawczo- profilaktycznych</w:t>
      </w:r>
      <w:r w:rsidRPr="00DD0BED">
        <w:rPr>
          <w:rFonts w:ascii="Times New Roman" w:hAnsi="Times New Roman" w:cs="Times New Roman"/>
          <w:sz w:val="24"/>
        </w:rPr>
        <w:t xml:space="preserve"> szkoły (ankiety ewaluacyjne, spotkania rodziców z nauczycielami, z dyrektorem szkoły). </w:t>
      </w:r>
    </w:p>
    <w:p w:rsidR="00B7744C" w:rsidRPr="00DD0BED" w:rsidRDefault="00B7744C" w:rsidP="000B0662">
      <w:pPr>
        <w:pStyle w:val="Akapitzlist"/>
        <w:numPr>
          <w:ilvl w:val="0"/>
          <w:numId w:val="20"/>
        </w:numPr>
        <w:spacing w:after="0"/>
        <w:jc w:val="both"/>
        <w:rPr>
          <w:rFonts w:ascii="Times New Roman" w:hAnsi="Times New Roman" w:cs="Times New Roman"/>
          <w:sz w:val="24"/>
        </w:rPr>
      </w:pPr>
      <w:r w:rsidRPr="00DD0BED">
        <w:rPr>
          <w:rFonts w:ascii="Times New Roman" w:hAnsi="Times New Roman" w:cs="Times New Roman"/>
          <w:sz w:val="24"/>
        </w:rPr>
        <w:t xml:space="preserve">Współdziałaniu z nauczycielami i wychowawcami w realizacji zadań wychowawczych </w:t>
      </w:r>
      <w:r w:rsidR="00C3789A">
        <w:rPr>
          <w:rFonts w:ascii="Times New Roman" w:hAnsi="Times New Roman" w:cs="Times New Roman"/>
          <w:sz w:val="24"/>
        </w:rPr>
        <w:br/>
      </w:r>
      <w:r w:rsidRPr="00DD0BED">
        <w:rPr>
          <w:rFonts w:ascii="Times New Roman" w:hAnsi="Times New Roman" w:cs="Times New Roman"/>
          <w:sz w:val="24"/>
        </w:rPr>
        <w:t xml:space="preserve">i profilaktycznych. </w:t>
      </w:r>
    </w:p>
    <w:p w:rsidR="00B7744C" w:rsidRPr="00DD0BED" w:rsidRDefault="00B7744C" w:rsidP="000B0662">
      <w:pPr>
        <w:pStyle w:val="Akapitzlist"/>
        <w:numPr>
          <w:ilvl w:val="0"/>
          <w:numId w:val="20"/>
        </w:numPr>
        <w:spacing w:after="0"/>
        <w:jc w:val="both"/>
        <w:rPr>
          <w:rFonts w:ascii="Times New Roman" w:hAnsi="Times New Roman" w:cs="Times New Roman"/>
          <w:sz w:val="24"/>
        </w:rPr>
      </w:pPr>
      <w:r w:rsidRPr="00DD0BED">
        <w:rPr>
          <w:rFonts w:ascii="Times New Roman" w:hAnsi="Times New Roman" w:cs="Times New Roman"/>
          <w:sz w:val="24"/>
        </w:rPr>
        <w:t xml:space="preserve">Pomocy rodzicom w ich działaniach wychowawczych wobec dzieci poprzez pedagogizację, profilaktykę, porady i konsultacje. </w:t>
      </w:r>
    </w:p>
    <w:p w:rsidR="00B7744C" w:rsidRPr="00DD0BED" w:rsidRDefault="00B7744C" w:rsidP="000B0662">
      <w:pPr>
        <w:pStyle w:val="Akapitzlist"/>
        <w:numPr>
          <w:ilvl w:val="0"/>
          <w:numId w:val="20"/>
        </w:numPr>
        <w:spacing w:after="0"/>
        <w:jc w:val="both"/>
        <w:rPr>
          <w:rFonts w:ascii="Times New Roman" w:hAnsi="Times New Roman" w:cs="Times New Roman"/>
          <w:sz w:val="24"/>
        </w:rPr>
      </w:pPr>
      <w:r w:rsidRPr="00DD0BED">
        <w:rPr>
          <w:rFonts w:ascii="Times New Roman" w:hAnsi="Times New Roman" w:cs="Times New Roman"/>
          <w:sz w:val="24"/>
        </w:rPr>
        <w:t xml:space="preserve">Współudziale w organizacji świąt, uroczystości, imprez szkolnych i klasowych. </w:t>
      </w:r>
    </w:p>
    <w:p w:rsidR="00B7744C" w:rsidRPr="00DD0BED" w:rsidRDefault="00B7744C" w:rsidP="000B0662">
      <w:pPr>
        <w:pStyle w:val="Akapitzlist"/>
        <w:numPr>
          <w:ilvl w:val="0"/>
          <w:numId w:val="20"/>
        </w:numPr>
        <w:spacing w:after="0"/>
        <w:jc w:val="both"/>
        <w:rPr>
          <w:rFonts w:ascii="Times New Roman" w:hAnsi="Times New Roman" w:cs="Times New Roman"/>
          <w:sz w:val="24"/>
        </w:rPr>
      </w:pPr>
      <w:r w:rsidRPr="00DD0BED">
        <w:rPr>
          <w:rFonts w:ascii="Times New Roman" w:hAnsi="Times New Roman" w:cs="Times New Roman"/>
          <w:sz w:val="24"/>
        </w:rPr>
        <w:t>Stworzeniu warunków do szczerych, życzliwych i rzeczowych kontaktów nauczycieli z r</w:t>
      </w:r>
      <w:r w:rsidRPr="00DD0BED">
        <w:rPr>
          <w:rFonts w:ascii="Times New Roman" w:hAnsi="Times New Roman" w:cs="Times New Roman"/>
          <w:sz w:val="24"/>
        </w:rPr>
        <w:t>o</w:t>
      </w:r>
      <w:r w:rsidRPr="00DD0BED">
        <w:rPr>
          <w:rFonts w:ascii="Times New Roman" w:hAnsi="Times New Roman" w:cs="Times New Roman"/>
          <w:sz w:val="24"/>
        </w:rPr>
        <w:t>dzicami.</w:t>
      </w:r>
    </w:p>
    <w:p w:rsidR="00E21BC3" w:rsidRPr="00DD0BED" w:rsidRDefault="00E21BC3" w:rsidP="000B0662">
      <w:pPr>
        <w:pStyle w:val="Akapitzlist"/>
        <w:numPr>
          <w:ilvl w:val="0"/>
          <w:numId w:val="20"/>
        </w:numPr>
        <w:spacing w:after="0"/>
        <w:jc w:val="both"/>
        <w:rPr>
          <w:rFonts w:ascii="Times New Roman" w:hAnsi="Times New Roman" w:cs="Times New Roman"/>
          <w:sz w:val="24"/>
        </w:rPr>
      </w:pPr>
      <w:r w:rsidRPr="00DD0BED">
        <w:rPr>
          <w:rFonts w:ascii="Times New Roman" w:hAnsi="Times New Roman" w:cs="Times New Roman"/>
          <w:sz w:val="24"/>
        </w:rPr>
        <w:t>Poradnictwo dla rodziców- udzielanie rodzicom wsparcia w trudnych sytuacjach.</w:t>
      </w:r>
    </w:p>
    <w:p w:rsidR="00E21BC3" w:rsidRPr="00DD0BED" w:rsidRDefault="000F6684" w:rsidP="000B0662">
      <w:pPr>
        <w:pStyle w:val="Akapitzlist"/>
        <w:numPr>
          <w:ilvl w:val="0"/>
          <w:numId w:val="20"/>
        </w:numPr>
        <w:spacing w:after="0"/>
        <w:jc w:val="both"/>
        <w:rPr>
          <w:rFonts w:ascii="Times New Roman" w:hAnsi="Times New Roman" w:cs="Times New Roman"/>
          <w:sz w:val="24"/>
        </w:rPr>
      </w:pPr>
      <w:r w:rsidRPr="00DD0BED">
        <w:rPr>
          <w:rFonts w:ascii="Times New Roman" w:hAnsi="Times New Roman" w:cs="Times New Roman"/>
          <w:sz w:val="24"/>
        </w:rPr>
        <w:t>Umożliwianiu i ułatwianiu kontaktów rodziców z instytucjami i specjalistami świadczącymi kwalifikowaną pomoc w rozpoznawaniu potrzeb i trudności oraz zainteresowań i szczegó</w:t>
      </w:r>
      <w:r w:rsidRPr="00DD0BED">
        <w:rPr>
          <w:rFonts w:ascii="Times New Roman" w:hAnsi="Times New Roman" w:cs="Times New Roman"/>
          <w:sz w:val="24"/>
        </w:rPr>
        <w:t>l</w:t>
      </w:r>
      <w:r w:rsidRPr="00DD0BED">
        <w:rPr>
          <w:rFonts w:ascii="Times New Roman" w:hAnsi="Times New Roman" w:cs="Times New Roman"/>
          <w:sz w:val="24"/>
        </w:rPr>
        <w:t>nych uzdolnień uczniów.</w:t>
      </w:r>
    </w:p>
    <w:p w:rsidR="00E21BC3" w:rsidRPr="00DD0BED" w:rsidRDefault="00E21BC3" w:rsidP="000B0662">
      <w:pPr>
        <w:pStyle w:val="Akapitzlist"/>
        <w:numPr>
          <w:ilvl w:val="0"/>
          <w:numId w:val="20"/>
        </w:numPr>
        <w:spacing w:after="0"/>
        <w:jc w:val="both"/>
        <w:rPr>
          <w:rFonts w:ascii="Times New Roman" w:hAnsi="Times New Roman" w:cs="Times New Roman"/>
          <w:sz w:val="24"/>
        </w:rPr>
      </w:pPr>
      <w:r w:rsidRPr="00DD0BED">
        <w:rPr>
          <w:rFonts w:ascii="Times New Roman" w:hAnsi="Times New Roman" w:cs="Times New Roman"/>
          <w:sz w:val="24"/>
        </w:rPr>
        <w:t>Uskutecznianie kontaktów z rodzicami poprzez powiadamianie ich telefonicznie lub listo</w:t>
      </w:r>
      <w:r w:rsidRPr="00DD0BED">
        <w:rPr>
          <w:rFonts w:ascii="Times New Roman" w:hAnsi="Times New Roman" w:cs="Times New Roman"/>
          <w:sz w:val="24"/>
        </w:rPr>
        <w:t>w</w:t>
      </w:r>
      <w:r w:rsidRPr="00DD0BED">
        <w:rPr>
          <w:rFonts w:ascii="Times New Roman" w:hAnsi="Times New Roman" w:cs="Times New Roman"/>
          <w:sz w:val="24"/>
        </w:rPr>
        <w:t>nie w przypadku zaistniałego problemu wychowawczego.</w:t>
      </w:r>
    </w:p>
    <w:p w:rsidR="00E15A17" w:rsidRPr="00DD0BED" w:rsidRDefault="00E15A17" w:rsidP="004C68C5">
      <w:pPr>
        <w:pStyle w:val="Akapitzlist"/>
        <w:numPr>
          <w:ilvl w:val="0"/>
          <w:numId w:val="15"/>
        </w:numPr>
        <w:spacing w:before="120" w:after="120"/>
        <w:ind w:left="1434" w:hanging="357"/>
        <w:contextualSpacing w:val="0"/>
        <w:jc w:val="both"/>
        <w:rPr>
          <w:b/>
          <w:sz w:val="24"/>
        </w:rPr>
      </w:pPr>
      <w:r w:rsidRPr="00DD0BED">
        <w:rPr>
          <w:b/>
          <w:sz w:val="24"/>
        </w:rPr>
        <w:t>Analiza wyników ewaluacji pracy szkoły w celu diagnozowania zachowań probl</w:t>
      </w:r>
      <w:r w:rsidRPr="00DD0BED">
        <w:rPr>
          <w:b/>
          <w:sz w:val="24"/>
        </w:rPr>
        <w:t>e</w:t>
      </w:r>
      <w:r w:rsidRPr="00DD0BED">
        <w:rPr>
          <w:b/>
          <w:sz w:val="24"/>
        </w:rPr>
        <w:t>mowych nieobjętych programem.</w:t>
      </w:r>
    </w:p>
    <w:p w:rsidR="00E15A17" w:rsidRDefault="00E15A17" w:rsidP="004C68C5">
      <w:pPr>
        <w:pStyle w:val="Akapitzlist"/>
        <w:numPr>
          <w:ilvl w:val="0"/>
          <w:numId w:val="15"/>
        </w:numPr>
        <w:spacing w:after="0"/>
        <w:jc w:val="both"/>
        <w:rPr>
          <w:b/>
          <w:sz w:val="24"/>
        </w:rPr>
      </w:pPr>
      <w:r w:rsidRPr="00DD0BED">
        <w:rPr>
          <w:b/>
          <w:sz w:val="24"/>
        </w:rPr>
        <w:t>Systematyczna współpraca nauczycieli z dyrektorem szkoły, mająca na celu w</w:t>
      </w:r>
      <w:r w:rsidRPr="00DD0BED">
        <w:rPr>
          <w:b/>
          <w:sz w:val="24"/>
        </w:rPr>
        <w:t>y</w:t>
      </w:r>
      <w:r w:rsidRPr="00DD0BED">
        <w:rPr>
          <w:b/>
          <w:sz w:val="24"/>
        </w:rPr>
        <w:t>mianę informacji na temat ewentualnych, niepokojących sygnałów, wspólne pl</w:t>
      </w:r>
      <w:r w:rsidRPr="00DD0BED">
        <w:rPr>
          <w:b/>
          <w:sz w:val="24"/>
        </w:rPr>
        <w:t>a</w:t>
      </w:r>
      <w:r w:rsidRPr="00DD0BED">
        <w:rPr>
          <w:b/>
          <w:sz w:val="24"/>
        </w:rPr>
        <w:t>nowanie działań zapobiegawczych, a także rozbudzanie i rozwijanie zainteres</w:t>
      </w:r>
      <w:r w:rsidRPr="00DD0BED">
        <w:rPr>
          <w:b/>
          <w:sz w:val="24"/>
        </w:rPr>
        <w:t>o</w:t>
      </w:r>
      <w:r w:rsidRPr="00DD0BED">
        <w:rPr>
          <w:b/>
          <w:sz w:val="24"/>
        </w:rPr>
        <w:t>wań sportowych i turystycznych.</w:t>
      </w:r>
    </w:p>
    <w:p w:rsidR="004C68C5" w:rsidRPr="004C68C5" w:rsidRDefault="004C68C5" w:rsidP="00B15EE6">
      <w:pPr>
        <w:spacing w:after="0" w:line="240" w:lineRule="auto"/>
        <w:rPr>
          <w:rFonts w:ascii="Times New Roman" w:hAnsi="Times New Roman" w:cs="Times New Roman"/>
          <w:b/>
          <w:sz w:val="24"/>
        </w:rPr>
      </w:pPr>
    </w:p>
    <w:p w:rsidR="009C520E" w:rsidRPr="00DD0BED" w:rsidRDefault="004C68C5" w:rsidP="004713DF">
      <w:pPr>
        <w:pStyle w:val="Akapitzlist"/>
        <w:numPr>
          <w:ilvl w:val="0"/>
          <w:numId w:val="4"/>
        </w:numPr>
        <w:spacing w:after="0" w:line="240" w:lineRule="auto"/>
        <w:ind w:left="714" w:hanging="357"/>
        <w:contextualSpacing w:val="0"/>
        <w:jc w:val="center"/>
        <w:rPr>
          <w:rStyle w:val="Tytuksiki"/>
          <w:sz w:val="32"/>
        </w:rPr>
      </w:pPr>
      <w:r>
        <w:rPr>
          <w:rStyle w:val="Tytuksiki"/>
          <w:sz w:val="32"/>
        </w:rPr>
        <w:t>Oczekiwane</w:t>
      </w:r>
      <w:r w:rsidR="00E15A17" w:rsidRPr="00DD0BED">
        <w:rPr>
          <w:rStyle w:val="Tytuksiki"/>
          <w:sz w:val="32"/>
        </w:rPr>
        <w:t xml:space="preserve"> efekty</w:t>
      </w:r>
    </w:p>
    <w:p w:rsidR="005B11E0" w:rsidRPr="00DD0BED" w:rsidRDefault="005B11E0" w:rsidP="00F12EFB">
      <w:pPr>
        <w:autoSpaceDE w:val="0"/>
        <w:autoSpaceDN w:val="0"/>
        <w:adjustRightInd w:val="0"/>
        <w:spacing w:after="0" w:line="240" w:lineRule="auto"/>
        <w:rPr>
          <w:rFonts w:ascii="Times New Roman" w:hAnsi="Times New Roman" w:cs="Times New Roman"/>
          <w:bCs/>
          <w:color w:val="000000"/>
          <w:sz w:val="24"/>
          <w:szCs w:val="24"/>
        </w:rPr>
      </w:pPr>
      <w:r w:rsidRPr="00DD0BED">
        <w:rPr>
          <w:rFonts w:ascii="Times New Roman" w:hAnsi="Times New Roman" w:cs="Times New Roman"/>
          <w:bCs/>
          <w:color w:val="000000"/>
          <w:sz w:val="72"/>
          <w:szCs w:val="24"/>
        </w:rPr>
        <w:t>U</w:t>
      </w:r>
      <w:r w:rsidR="000A36FD" w:rsidRPr="00DD0BED">
        <w:rPr>
          <w:rFonts w:ascii="Times New Roman" w:hAnsi="Times New Roman" w:cs="Times New Roman"/>
          <w:bCs/>
          <w:color w:val="000000"/>
          <w:sz w:val="24"/>
          <w:szCs w:val="24"/>
        </w:rPr>
        <w:t>czeń:</w:t>
      </w:r>
    </w:p>
    <w:p w:rsidR="005B11E0" w:rsidRPr="00DD0BED" w:rsidRDefault="000A36FD" w:rsidP="00B35398">
      <w:pPr>
        <w:pStyle w:val="Akapitzlist"/>
        <w:numPr>
          <w:ilvl w:val="0"/>
          <w:numId w:val="24"/>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 xml:space="preserve">Potrafi </w:t>
      </w:r>
      <w:r w:rsidR="005B11E0" w:rsidRPr="00DD0BED">
        <w:rPr>
          <w:rFonts w:ascii="Times New Roman" w:hAnsi="Times New Roman" w:cs="Times New Roman"/>
          <w:color w:val="000000"/>
          <w:sz w:val="24"/>
          <w:szCs w:val="24"/>
        </w:rPr>
        <w:t>sprawn</w:t>
      </w:r>
      <w:r w:rsidR="00BA39B4" w:rsidRPr="00DD0BED">
        <w:rPr>
          <w:rFonts w:ascii="Times New Roman" w:hAnsi="Times New Roman" w:cs="Times New Roman"/>
          <w:color w:val="000000"/>
          <w:sz w:val="24"/>
          <w:szCs w:val="24"/>
        </w:rPr>
        <w:t>i</w:t>
      </w:r>
      <w:r w:rsidR="005B11E0" w:rsidRPr="00DD0BED">
        <w:rPr>
          <w:rFonts w:ascii="Times New Roman" w:hAnsi="Times New Roman" w:cs="Times New Roman"/>
          <w:color w:val="000000"/>
          <w:sz w:val="24"/>
          <w:szCs w:val="24"/>
        </w:rPr>
        <w:t>e komunikow</w:t>
      </w:r>
      <w:r w:rsidR="00BA39B4" w:rsidRPr="00DD0BED">
        <w:rPr>
          <w:rFonts w:ascii="Times New Roman" w:hAnsi="Times New Roman" w:cs="Times New Roman"/>
          <w:color w:val="000000"/>
          <w:sz w:val="24"/>
          <w:szCs w:val="24"/>
        </w:rPr>
        <w:t>ać</w:t>
      </w:r>
      <w:r w:rsidR="005B11E0" w:rsidRPr="00DD0BED">
        <w:rPr>
          <w:rFonts w:ascii="Times New Roman" w:hAnsi="Times New Roman" w:cs="Times New Roman"/>
          <w:color w:val="000000"/>
          <w:sz w:val="24"/>
          <w:szCs w:val="24"/>
        </w:rPr>
        <w:t xml:space="preserve"> się w języku polskim oraz w językach obcych, w tym w</w:t>
      </w:r>
      <w:r w:rsidR="005B11E0" w:rsidRPr="00DD0BED">
        <w:rPr>
          <w:rFonts w:ascii="Times New Roman" w:hAnsi="Times New Roman" w:cs="Times New Roman"/>
          <w:color w:val="000000"/>
          <w:sz w:val="24"/>
          <w:szCs w:val="24"/>
        </w:rPr>
        <w:t>y</w:t>
      </w:r>
      <w:r w:rsidR="005B11E0" w:rsidRPr="00DD0BED">
        <w:rPr>
          <w:rFonts w:ascii="Times New Roman" w:hAnsi="Times New Roman" w:cs="Times New Roman"/>
          <w:color w:val="000000"/>
          <w:sz w:val="24"/>
          <w:szCs w:val="24"/>
        </w:rPr>
        <w:t>stępowa</w:t>
      </w:r>
      <w:r w:rsidR="00BA39B4" w:rsidRPr="00DD0BED">
        <w:rPr>
          <w:rFonts w:ascii="Times New Roman" w:hAnsi="Times New Roman" w:cs="Times New Roman"/>
          <w:color w:val="000000"/>
          <w:sz w:val="24"/>
          <w:szCs w:val="24"/>
        </w:rPr>
        <w:t xml:space="preserve">ć </w:t>
      </w:r>
      <w:r w:rsidR="005B11E0" w:rsidRPr="00DD0BED">
        <w:rPr>
          <w:rFonts w:ascii="Times New Roman" w:hAnsi="Times New Roman" w:cs="Times New Roman"/>
          <w:color w:val="000000"/>
          <w:sz w:val="24"/>
          <w:szCs w:val="24"/>
        </w:rPr>
        <w:t xml:space="preserve">przed publicznością; </w:t>
      </w:r>
    </w:p>
    <w:p w:rsidR="005B11E0" w:rsidRPr="00DD0BED" w:rsidRDefault="000A36FD" w:rsidP="00B35398">
      <w:pPr>
        <w:pStyle w:val="Akapitzlist"/>
        <w:numPr>
          <w:ilvl w:val="0"/>
          <w:numId w:val="24"/>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lastRenderedPageBreak/>
        <w:t>Efektywn</w:t>
      </w:r>
      <w:r w:rsidR="00BA39B4" w:rsidRPr="00DD0BED">
        <w:rPr>
          <w:rFonts w:ascii="Times New Roman" w:hAnsi="Times New Roman" w:cs="Times New Roman"/>
          <w:color w:val="000000"/>
          <w:sz w:val="24"/>
          <w:szCs w:val="24"/>
        </w:rPr>
        <w:t>i</w:t>
      </w:r>
      <w:r w:rsidR="005B11E0" w:rsidRPr="00DD0BED">
        <w:rPr>
          <w:rFonts w:ascii="Times New Roman" w:hAnsi="Times New Roman" w:cs="Times New Roman"/>
          <w:color w:val="000000"/>
          <w:sz w:val="24"/>
          <w:szCs w:val="24"/>
        </w:rPr>
        <w:t>e porozumiewa się w różnych sytuacjach, prezent</w:t>
      </w:r>
      <w:r w:rsidR="00BA39B4" w:rsidRPr="00DD0BED">
        <w:rPr>
          <w:rFonts w:ascii="Times New Roman" w:hAnsi="Times New Roman" w:cs="Times New Roman"/>
          <w:color w:val="000000"/>
          <w:sz w:val="24"/>
          <w:szCs w:val="24"/>
        </w:rPr>
        <w:t>uje</w:t>
      </w:r>
      <w:r w:rsidR="005B11E0" w:rsidRPr="00DD0BED">
        <w:rPr>
          <w:rFonts w:ascii="Times New Roman" w:hAnsi="Times New Roman" w:cs="Times New Roman"/>
          <w:color w:val="000000"/>
          <w:sz w:val="24"/>
          <w:szCs w:val="24"/>
        </w:rPr>
        <w:t xml:space="preserve"> własne</w:t>
      </w:r>
      <w:r w:rsidR="00BA39B4" w:rsidRPr="00DD0BED">
        <w:rPr>
          <w:rFonts w:ascii="Times New Roman" w:hAnsi="Times New Roman" w:cs="Times New Roman"/>
          <w:color w:val="000000"/>
          <w:sz w:val="24"/>
          <w:szCs w:val="24"/>
        </w:rPr>
        <w:t xml:space="preserve"> stanowisko</w:t>
      </w:r>
      <w:r w:rsidR="00B35398">
        <w:rPr>
          <w:rFonts w:ascii="Times New Roman" w:hAnsi="Times New Roman" w:cs="Times New Roman"/>
          <w:color w:val="000000"/>
          <w:sz w:val="24"/>
          <w:szCs w:val="24"/>
        </w:rPr>
        <w:br/>
      </w:r>
      <w:r w:rsidR="005B11E0" w:rsidRPr="00DD0BED">
        <w:rPr>
          <w:rFonts w:ascii="Times New Roman" w:hAnsi="Times New Roman" w:cs="Times New Roman"/>
          <w:color w:val="000000"/>
          <w:sz w:val="24"/>
          <w:szCs w:val="24"/>
        </w:rPr>
        <w:t xml:space="preserve">z uwzględnieniem doświadczeń i poglądów innych ludzi; </w:t>
      </w:r>
    </w:p>
    <w:p w:rsidR="005B11E0" w:rsidRPr="00DD0BED" w:rsidRDefault="000A36FD" w:rsidP="00B35398">
      <w:pPr>
        <w:pStyle w:val="Akapitzlist"/>
        <w:numPr>
          <w:ilvl w:val="0"/>
          <w:numId w:val="24"/>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Poszuk</w:t>
      </w:r>
      <w:r w:rsidR="00C344D6" w:rsidRPr="00DD0BED">
        <w:rPr>
          <w:rFonts w:ascii="Times New Roman" w:hAnsi="Times New Roman" w:cs="Times New Roman"/>
          <w:color w:val="000000"/>
          <w:sz w:val="24"/>
          <w:szCs w:val="24"/>
        </w:rPr>
        <w:t>uje</w:t>
      </w:r>
      <w:r w:rsidR="005B11E0" w:rsidRPr="00DD0BED">
        <w:rPr>
          <w:rFonts w:ascii="Times New Roman" w:hAnsi="Times New Roman" w:cs="Times New Roman"/>
          <w:color w:val="000000"/>
          <w:sz w:val="24"/>
          <w:szCs w:val="24"/>
        </w:rPr>
        <w:t>, porządk</w:t>
      </w:r>
      <w:r w:rsidR="00C344D6" w:rsidRPr="00DD0BED">
        <w:rPr>
          <w:rFonts w:ascii="Times New Roman" w:hAnsi="Times New Roman" w:cs="Times New Roman"/>
          <w:color w:val="000000"/>
          <w:sz w:val="24"/>
          <w:szCs w:val="24"/>
        </w:rPr>
        <w:t>uje</w:t>
      </w:r>
      <w:r w:rsidR="005B11E0" w:rsidRPr="00DD0BED">
        <w:rPr>
          <w:rFonts w:ascii="Times New Roman" w:hAnsi="Times New Roman" w:cs="Times New Roman"/>
          <w:color w:val="000000"/>
          <w:sz w:val="24"/>
          <w:szCs w:val="24"/>
        </w:rPr>
        <w:t>, analiz</w:t>
      </w:r>
      <w:r w:rsidR="00C344D6" w:rsidRPr="00DD0BED">
        <w:rPr>
          <w:rFonts w:ascii="Times New Roman" w:hAnsi="Times New Roman" w:cs="Times New Roman"/>
          <w:color w:val="000000"/>
          <w:sz w:val="24"/>
          <w:szCs w:val="24"/>
        </w:rPr>
        <w:t>uje</w:t>
      </w:r>
      <w:r w:rsidR="005B11E0" w:rsidRPr="00DD0BED">
        <w:rPr>
          <w:rFonts w:ascii="Times New Roman" w:hAnsi="Times New Roman" w:cs="Times New Roman"/>
          <w:color w:val="000000"/>
          <w:sz w:val="24"/>
          <w:szCs w:val="24"/>
        </w:rPr>
        <w:t xml:space="preserve"> oraz wykorzyst</w:t>
      </w:r>
      <w:r w:rsidR="00C344D6" w:rsidRPr="00DD0BED">
        <w:rPr>
          <w:rFonts w:ascii="Times New Roman" w:hAnsi="Times New Roman" w:cs="Times New Roman"/>
          <w:color w:val="000000"/>
          <w:sz w:val="24"/>
          <w:szCs w:val="24"/>
        </w:rPr>
        <w:t>uje</w:t>
      </w:r>
      <w:r w:rsidR="005B11E0" w:rsidRPr="00DD0BED">
        <w:rPr>
          <w:rFonts w:ascii="Times New Roman" w:hAnsi="Times New Roman" w:cs="Times New Roman"/>
          <w:color w:val="000000"/>
          <w:sz w:val="24"/>
          <w:szCs w:val="24"/>
        </w:rPr>
        <w:t xml:space="preserve"> informacj</w:t>
      </w:r>
      <w:r w:rsidR="00C344D6" w:rsidRPr="00DD0BED">
        <w:rPr>
          <w:rFonts w:ascii="Times New Roman" w:hAnsi="Times New Roman" w:cs="Times New Roman"/>
          <w:color w:val="000000"/>
          <w:sz w:val="24"/>
          <w:szCs w:val="24"/>
        </w:rPr>
        <w:t xml:space="preserve">e </w:t>
      </w:r>
      <w:r w:rsidR="005B11E0" w:rsidRPr="00DD0BED">
        <w:rPr>
          <w:rFonts w:ascii="Times New Roman" w:hAnsi="Times New Roman" w:cs="Times New Roman"/>
          <w:color w:val="000000"/>
          <w:sz w:val="24"/>
          <w:szCs w:val="24"/>
        </w:rPr>
        <w:t xml:space="preserve">z różnych źródeł; </w:t>
      </w:r>
    </w:p>
    <w:p w:rsidR="005B11E0" w:rsidRPr="00DD0BED" w:rsidRDefault="000A36FD" w:rsidP="00B35398">
      <w:pPr>
        <w:pStyle w:val="Akapitzlist"/>
        <w:numPr>
          <w:ilvl w:val="0"/>
          <w:numId w:val="24"/>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J</w:t>
      </w:r>
      <w:r w:rsidR="00C344D6" w:rsidRPr="00DD0BED">
        <w:rPr>
          <w:rFonts w:ascii="Times New Roman" w:hAnsi="Times New Roman" w:cs="Times New Roman"/>
          <w:color w:val="000000"/>
          <w:sz w:val="24"/>
          <w:szCs w:val="24"/>
        </w:rPr>
        <w:t xml:space="preserve">est </w:t>
      </w:r>
      <w:r w:rsidR="005B11E0" w:rsidRPr="00DD0BED">
        <w:rPr>
          <w:rFonts w:ascii="Times New Roman" w:hAnsi="Times New Roman" w:cs="Times New Roman"/>
          <w:color w:val="000000"/>
          <w:sz w:val="24"/>
          <w:szCs w:val="24"/>
        </w:rPr>
        <w:t>gotow</w:t>
      </w:r>
      <w:r w:rsidR="00C344D6" w:rsidRPr="00DD0BED">
        <w:rPr>
          <w:rFonts w:ascii="Times New Roman" w:hAnsi="Times New Roman" w:cs="Times New Roman"/>
          <w:color w:val="000000"/>
          <w:sz w:val="24"/>
          <w:szCs w:val="24"/>
        </w:rPr>
        <w:t>y</w:t>
      </w:r>
      <w:r w:rsidR="005B11E0" w:rsidRPr="00DD0BED">
        <w:rPr>
          <w:rFonts w:ascii="Times New Roman" w:hAnsi="Times New Roman" w:cs="Times New Roman"/>
          <w:color w:val="000000"/>
          <w:sz w:val="24"/>
          <w:szCs w:val="24"/>
        </w:rPr>
        <w:t xml:space="preserve"> do twórczej i naukowej aktywności oraz</w:t>
      </w:r>
      <w:r w:rsidR="00C344D6" w:rsidRPr="00DD0BED">
        <w:rPr>
          <w:rFonts w:ascii="Times New Roman" w:hAnsi="Times New Roman" w:cs="Times New Roman"/>
          <w:color w:val="000000"/>
          <w:sz w:val="24"/>
          <w:szCs w:val="24"/>
        </w:rPr>
        <w:t xml:space="preserve"> wyraża</w:t>
      </w:r>
      <w:r w:rsidR="005B11E0" w:rsidRPr="00DD0BED">
        <w:rPr>
          <w:rFonts w:ascii="Times New Roman" w:hAnsi="Times New Roman" w:cs="Times New Roman"/>
          <w:color w:val="000000"/>
          <w:sz w:val="24"/>
          <w:szCs w:val="24"/>
        </w:rPr>
        <w:t xml:space="preserve"> zaciekawienie otaczającym </w:t>
      </w:r>
      <w:r w:rsidR="00C344D6" w:rsidRPr="00DD0BED">
        <w:rPr>
          <w:rFonts w:ascii="Times New Roman" w:hAnsi="Times New Roman" w:cs="Times New Roman"/>
          <w:color w:val="000000"/>
          <w:sz w:val="24"/>
          <w:szCs w:val="24"/>
        </w:rPr>
        <w:t xml:space="preserve">go </w:t>
      </w:r>
      <w:r w:rsidR="005B11E0" w:rsidRPr="00DD0BED">
        <w:rPr>
          <w:rFonts w:ascii="Times New Roman" w:hAnsi="Times New Roman" w:cs="Times New Roman"/>
          <w:color w:val="000000"/>
          <w:sz w:val="24"/>
          <w:szCs w:val="24"/>
        </w:rPr>
        <w:t xml:space="preserve">światem; </w:t>
      </w:r>
    </w:p>
    <w:p w:rsidR="005B11E0" w:rsidRPr="00DD0BED" w:rsidRDefault="000A36FD" w:rsidP="00B35398">
      <w:pPr>
        <w:pStyle w:val="Akapitzlist"/>
        <w:numPr>
          <w:ilvl w:val="0"/>
          <w:numId w:val="24"/>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Kreatywnie</w:t>
      </w:r>
      <w:r w:rsidR="005B11E0" w:rsidRPr="00DD0BED">
        <w:rPr>
          <w:rFonts w:ascii="Times New Roman" w:hAnsi="Times New Roman" w:cs="Times New Roman"/>
          <w:color w:val="000000"/>
          <w:sz w:val="24"/>
          <w:szCs w:val="24"/>
        </w:rPr>
        <w:t xml:space="preserve"> rozwiąz</w:t>
      </w:r>
      <w:r w:rsidRPr="00DD0BED">
        <w:rPr>
          <w:rFonts w:ascii="Times New Roman" w:hAnsi="Times New Roman" w:cs="Times New Roman"/>
          <w:color w:val="000000"/>
          <w:sz w:val="24"/>
          <w:szCs w:val="24"/>
        </w:rPr>
        <w:t>uje</w:t>
      </w:r>
      <w:r w:rsidR="005B11E0" w:rsidRPr="00DD0BED">
        <w:rPr>
          <w:rFonts w:ascii="Times New Roman" w:hAnsi="Times New Roman" w:cs="Times New Roman"/>
          <w:color w:val="000000"/>
          <w:sz w:val="24"/>
          <w:szCs w:val="24"/>
        </w:rPr>
        <w:t xml:space="preserve"> problem</w:t>
      </w:r>
      <w:r w:rsidRPr="00DD0BED">
        <w:rPr>
          <w:rFonts w:ascii="Times New Roman" w:hAnsi="Times New Roman" w:cs="Times New Roman"/>
          <w:color w:val="000000"/>
          <w:sz w:val="24"/>
          <w:szCs w:val="24"/>
        </w:rPr>
        <w:t>y</w:t>
      </w:r>
      <w:r w:rsidR="005B11E0" w:rsidRPr="00DD0BED">
        <w:rPr>
          <w:rFonts w:ascii="Times New Roman" w:hAnsi="Times New Roman" w:cs="Times New Roman"/>
          <w:color w:val="000000"/>
          <w:sz w:val="24"/>
          <w:szCs w:val="24"/>
        </w:rPr>
        <w:t xml:space="preserve"> z różnych dziedzin ze świadomym wykorzystaniem metod i narzędzi wywodzących się z informatyki; </w:t>
      </w:r>
    </w:p>
    <w:p w:rsidR="005B11E0" w:rsidRPr="00DD0BED" w:rsidRDefault="000A36FD" w:rsidP="00B35398">
      <w:pPr>
        <w:pStyle w:val="Akapitzlist"/>
        <w:numPr>
          <w:ilvl w:val="0"/>
          <w:numId w:val="24"/>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 xml:space="preserve">Umie </w:t>
      </w:r>
      <w:r w:rsidR="005B11E0" w:rsidRPr="00DD0BED">
        <w:rPr>
          <w:rFonts w:ascii="Times New Roman" w:hAnsi="Times New Roman" w:cs="Times New Roman"/>
          <w:color w:val="000000"/>
          <w:sz w:val="24"/>
          <w:szCs w:val="24"/>
        </w:rPr>
        <w:t>rozwiązywa</w:t>
      </w:r>
      <w:r w:rsidRPr="00DD0BED">
        <w:rPr>
          <w:rFonts w:ascii="Times New Roman" w:hAnsi="Times New Roman" w:cs="Times New Roman"/>
          <w:color w:val="000000"/>
          <w:sz w:val="24"/>
          <w:szCs w:val="24"/>
        </w:rPr>
        <w:t>ć</w:t>
      </w:r>
      <w:r w:rsidR="005B11E0" w:rsidRPr="00DD0BED">
        <w:rPr>
          <w:rFonts w:ascii="Times New Roman" w:hAnsi="Times New Roman" w:cs="Times New Roman"/>
          <w:color w:val="000000"/>
          <w:sz w:val="24"/>
          <w:szCs w:val="24"/>
        </w:rPr>
        <w:t xml:space="preserve"> problem</w:t>
      </w:r>
      <w:r w:rsidRPr="00DD0BED">
        <w:rPr>
          <w:rFonts w:ascii="Times New Roman" w:hAnsi="Times New Roman" w:cs="Times New Roman"/>
          <w:color w:val="000000"/>
          <w:sz w:val="24"/>
          <w:szCs w:val="24"/>
        </w:rPr>
        <w:t>y</w:t>
      </w:r>
      <w:r w:rsidR="005B11E0" w:rsidRPr="00DD0BED">
        <w:rPr>
          <w:rFonts w:ascii="Times New Roman" w:hAnsi="Times New Roman" w:cs="Times New Roman"/>
          <w:color w:val="000000"/>
          <w:sz w:val="24"/>
          <w:szCs w:val="24"/>
        </w:rPr>
        <w:t xml:space="preserve">, również z wykorzystaniem technik mediacyjnych; </w:t>
      </w:r>
    </w:p>
    <w:p w:rsidR="005B11E0" w:rsidRPr="00DD0BED" w:rsidRDefault="000A36FD" w:rsidP="00B35398">
      <w:pPr>
        <w:pStyle w:val="Akapitzlist"/>
        <w:numPr>
          <w:ilvl w:val="0"/>
          <w:numId w:val="24"/>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 xml:space="preserve">Potrafi </w:t>
      </w:r>
      <w:r w:rsidR="005B11E0" w:rsidRPr="00DD0BED">
        <w:rPr>
          <w:rFonts w:ascii="Times New Roman" w:hAnsi="Times New Roman" w:cs="Times New Roman"/>
          <w:color w:val="000000"/>
          <w:sz w:val="24"/>
          <w:szCs w:val="24"/>
        </w:rPr>
        <w:t>prac</w:t>
      </w:r>
      <w:r w:rsidRPr="00DD0BED">
        <w:rPr>
          <w:rFonts w:ascii="Times New Roman" w:hAnsi="Times New Roman" w:cs="Times New Roman"/>
          <w:color w:val="000000"/>
          <w:sz w:val="24"/>
          <w:szCs w:val="24"/>
        </w:rPr>
        <w:t>ować</w:t>
      </w:r>
      <w:r w:rsidR="005B11E0" w:rsidRPr="00DD0BED">
        <w:rPr>
          <w:rFonts w:ascii="Times New Roman" w:hAnsi="Times New Roman" w:cs="Times New Roman"/>
          <w:color w:val="000000"/>
          <w:sz w:val="24"/>
          <w:szCs w:val="24"/>
        </w:rPr>
        <w:t xml:space="preserve"> w zespole i </w:t>
      </w:r>
      <w:r w:rsidRPr="00DD0BED">
        <w:rPr>
          <w:rFonts w:ascii="Times New Roman" w:hAnsi="Times New Roman" w:cs="Times New Roman"/>
          <w:color w:val="000000"/>
          <w:sz w:val="24"/>
          <w:szCs w:val="24"/>
        </w:rPr>
        <w:t>wykazuje społeczną</w:t>
      </w:r>
      <w:r w:rsidR="005B11E0" w:rsidRPr="00DD0BED">
        <w:rPr>
          <w:rFonts w:ascii="Times New Roman" w:hAnsi="Times New Roman" w:cs="Times New Roman"/>
          <w:color w:val="000000"/>
          <w:sz w:val="24"/>
          <w:szCs w:val="24"/>
        </w:rPr>
        <w:t xml:space="preserve"> aktywność; </w:t>
      </w:r>
    </w:p>
    <w:p w:rsidR="00E15A17" w:rsidRDefault="000A36FD" w:rsidP="00B35398">
      <w:pPr>
        <w:pStyle w:val="Akapitzlist"/>
        <w:numPr>
          <w:ilvl w:val="0"/>
          <w:numId w:val="24"/>
        </w:numPr>
        <w:autoSpaceDE w:val="0"/>
        <w:autoSpaceDN w:val="0"/>
        <w:adjustRightInd w:val="0"/>
        <w:spacing w:after="0"/>
        <w:jc w:val="both"/>
        <w:rPr>
          <w:rFonts w:ascii="Times New Roman" w:hAnsi="Times New Roman" w:cs="Times New Roman"/>
          <w:color w:val="000000"/>
          <w:sz w:val="24"/>
          <w:szCs w:val="24"/>
        </w:rPr>
      </w:pPr>
      <w:r w:rsidRPr="00DD0BED">
        <w:rPr>
          <w:rFonts w:ascii="Times New Roman" w:hAnsi="Times New Roman" w:cs="Times New Roman"/>
          <w:color w:val="000000"/>
          <w:sz w:val="24"/>
          <w:szCs w:val="24"/>
        </w:rPr>
        <w:t>Bierze</w:t>
      </w:r>
      <w:r w:rsidR="005B11E0" w:rsidRPr="00DD0BED">
        <w:rPr>
          <w:rFonts w:ascii="Times New Roman" w:hAnsi="Times New Roman" w:cs="Times New Roman"/>
          <w:color w:val="000000"/>
          <w:sz w:val="24"/>
          <w:szCs w:val="24"/>
        </w:rPr>
        <w:t xml:space="preserve"> udział w życiu kulturalnym szkoły, środowiska lokalnego oraz kraju. </w:t>
      </w:r>
    </w:p>
    <w:p w:rsidR="004C68C5" w:rsidRPr="004C68C5" w:rsidRDefault="004C68C5" w:rsidP="002F54FC">
      <w:pPr>
        <w:autoSpaceDE w:val="0"/>
        <w:autoSpaceDN w:val="0"/>
        <w:adjustRightInd w:val="0"/>
        <w:spacing w:after="0" w:line="240" w:lineRule="auto"/>
        <w:jc w:val="both"/>
        <w:rPr>
          <w:rFonts w:ascii="Times New Roman" w:hAnsi="Times New Roman" w:cs="Times New Roman"/>
          <w:color w:val="000000"/>
          <w:sz w:val="24"/>
          <w:szCs w:val="24"/>
        </w:rPr>
      </w:pPr>
    </w:p>
    <w:p w:rsidR="00BF7F6A" w:rsidRDefault="00BF7F6A" w:rsidP="002F54FC">
      <w:pPr>
        <w:pStyle w:val="Akapitzlist"/>
        <w:numPr>
          <w:ilvl w:val="0"/>
          <w:numId w:val="4"/>
        </w:numPr>
        <w:spacing w:after="0"/>
        <w:ind w:left="714" w:hanging="357"/>
        <w:contextualSpacing w:val="0"/>
        <w:jc w:val="center"/>
        <w:rPr>
          <w:rStyle w:val="Tytuksiki"/>
          <w:sz w:val="32"/>
        </w:rPr>
      </w:pPr>
      <w:r w:rsidRPr="00DD0BED">
        <w:rPr>
          <w:rStyle w:val="Tytuksiki"/>
          <w:sz w:val="32"/>
        </w:rPr>
        <w:t xml:space="preserve">Ewaluacja </w:t>
      </w:r>
      <w:r w:rsidR="00795E9B">
        <w:rPr>
          <w:rStyle w:val="Tytuksiki"/>
          <w:sz w:val="32"/>
        </w:rPr>
        <w:t>Szkolnego Programu Wychowawczo- Profilaktycznego</w:t>
      </w:r>
    </w:p>
    <w:p w:rsidR="002F54FC" w:rsidRPr="002F54FC" w:rsidRDefault="002F54FC" w:rsidP="002F54FC">
      <w:pPr>
        <w:spacing w:after="120"/>
        <w:ind w:left="360"/>
        <w:jc w:val="both"/>
        <w:rPr>
          <w:rFonts w:ascii="Times New Roman" w:hAnsi="Times New Roman" w:cs="Times New Roman"/>
          <w:sz w:val="24"/>
        </w:rPr>
      </w:pPr>
      <w:r w:rsidRPr="002F54FC">
        <w:rPr>
          <w:rFonts w:ascii="Times New Roman" w:hAnsi="Times New Roman" w:cs="Times New Roman"/>
          <w:sz w:val="72"/>
        </w:rPr>
        <w:t>E</w:t>
      </w:r>
      <w:r w:rsidRPr="002F54FC">
        <w:rPr>
          <w:rFonts w:ascii="Times New Roman" w:hAnsi="Times New Roman" w:cs="Times New Roman"/>
          <w:sz w:val="24"/>
        </w:rPr>
        <w:t>waluacja pozwala ocenić, które z wdrożonych prac można kontynuować, które trzeba zmienić, a które realizować w przyszłości.</w:t>
      </w:r>
      <w:r>
        <w:rPr>
          <w:rFonts w:ascii="Times New Roman" w:hAnsi="Times New Roman" w:cs="Times New Roman"/>
          <w:sz w:val="24"/>
        </w:rPr>
        <w:t xml:space="preserve"> Dlatego:</w:t>
      </w:r>
    </w:p>
    <w:p w:rsidR="00506137" w:rsidRPr="00DD0BED" w:rsidRDefault="00BF7F6A" w:rsidP="000B0662">
      <w:pPr>
        <w:pStyle w:val="Akapitzlist"/>
        <w:numPr>
          <w:ilvl w:val="0"/>
          <w:numId w:val="22"/>
        </w:numPr>
        <w:spacing w:after="0"/>
        <w:jc w:val="both"/>
        <w:rPr>
          <w:rFonts w:ascii="Times New Roman" w:hAnsi="Times New Roman" w:cs="Times New Roman"/>
          <w:sz w:val="24"/>
        </w:rPr>
      </w:pPr>
      <w:r w:rsidRPr="00DD0BED">
        <w:rPr>
          <w:rFonts w:ascii="Times New Roman" w:hAnsi="Times New Roman" w:cs="Times New Roman"/>
          <w:sz w:val="24"/>
        </w:rPr>
        <w:t>W procesie ewaluacji Szkolnego Programu Wychowawcz</w:t>
      </w:r>
      <w:r w:rsidR="00506137" w:rsidRPr="00DD0BED">
        <w:rPr>
          <w:rFonts w:ascii="Times New Roman" w:hAnsi="Times New Roman" w:cs="Times New Roman"/>
          <w:sz w:val="24"/>
        </w:rPr>
        <w:t>o- Profilaktycznego mogą brać</w:t>
      </w:r>
      <w:r w:rsidRPr="00DD0BED">
        <w:rPr>
          <w:rFonts w:ascii="Times New Roman" w:hAnsi="Times New Roman" w:cs="Times New Roman"/>
          <w:sz w:val="24"/>
        </w:rPr>
        <w:t xml:space="preserve"> udział uczniowie, rodzice, nauczyciele. </w:t>
      </w:r>
    </w:p>
    <w:p w:rsidR="00506137" w:rsidRPr="00DD0BED" w:rsidRDefault="00BF7F6A" w:rsidP="000B0662">
      <w:pPr>
        <w:pStyle w:val="Akapitzlist"/>
        <w:numPr>
          <w:ilvl w:val="0"/>
          <w:numId w:val="22"/>
        </w:numPr>
        <w:spacing w:after="0"/>
        <w:jc w:val="both"/>
        <w:rPr>
          <w:rFonts w:ascii="Times New Roman" w:hAnsi="Times New Roman" w:cs="Times New Roman"/>
          <w:sz w:val="24"/>
        </w:rPr>
      </w:pPr>
      <w:r w:rsidRPr="00DD0BED">
        <w:rPr>
          <w:rFonts w:ascii="Times New Roman" w:hAnsi="Times New Roman" w:cs="Times New Roman"/>
          <w:sz w:val="24"/>
        </w:rPr>
        <w:t>Monitoring i ewaluację Szkolnego Programu Wychowawcz</w:t>
      </w:r>
      <w:r w:rsidR="00506137" w:rsidRPr="00DD0BED">
        <w:rPr>
          <w:rFonts w:ascii="Times New Roman" w:hAnsi="Times New Roman" w:cs="Times New Roman"/>
          <w:sz w:val="24"/>
        </w:rPr>
        <w:t>o- Profilaktycznego</w:t>
      </w:r>
      <w:r w:rsidR="00795E9B">
        <w:rPr>
          <w:rFonts w:ascii="Times New Roman" w:hAnsi="Times New Roman" w:cs="Times New Roman"/>
          <w:sz w:val="24"/>
        </w:rPr>
        <w:t xml:space="preserve"> </w:t>
      </w:r>
      <w:r w:rsidR="00C156DC" w:rsidRPr="00DD0BED">
        <w:rPr>
          <w:rFonts w:ascii="Times New Roman" w:hAnsi="Times New Roman" w:cs="Times New Roman"/>
          <w:sz w:val="24"/>
        </w:rPr>
        <w:t>przeprow</w:t>
      </w:r>
      <w:r w:rsidR="00C156DC" w:rsidRPr="00DD0BED">
        <w:rPr>
          <w:rFonts w:ascii="Times New Roman" w:hAnsi="Times New Roman" w:cs="Times New Roman"/>
          <w:sz w:val="24"/>
        </w:rPr>
        <w:t>a</w:t>
      </w:r>
      <w:r w:rsidR="00C156DC" w:rsidRPr="00DD0BED">
        <w:rPr>
          <w:rFonts w:ascii="Times New Roman" w:hAnsi="Times New Roman" w:cs="Times New Roman"/>
          <w:sz w:val="24"/>
        </w:rPr>
        <w:t>dza zespół</w:t>
      </w:r>
      <w:r w:rsidRPr="00DD0BED">
        <w:rPr>
          <w:rFonts w:ascii="Times New Roman" w:hAnsi="Times New Roman" w:cs="Times New Roman"/>
          <w:sz w:val="24"/>
        </w:rPr>
        <w:t xml:space="preserve"> ds. ewalu</w:t>
      </w:r>
      <w:r w:rsidR="00F12EFB">
        <w:rPr>
          <w:rFonts w:ascii="Times New Roman" w:hAnsi="Times New Roman" w:cs="Times New Roman"/>
          <w:sz w:val="24"/>
        </w:rPr>
        <w:t xml:space="preserve">acji/ </w:t>
      </w:r>
      <w:r w:rsidR="00506137" w:rsidRPr="00DD0BED">
        <w:rPr>
          <w:rFonts w:ascii="Times New Roman" w:hAnsi="Times New Roman" w:cs="Times New Roman"/>
          <w:sz w:val="24"/>
        </w:rPr>
        <w:t>zespół wychowawczy.</w:t>
      </w:r>
    </w:p>
    <w:p w:rsidR="00506137" w:rsidRPr="00DD0BED" w:rsidRDefault="00BF7F6A" w:rsidP="000B0662">
      <w:pPr>
        <w:pStyle w:val="Akapitzlist"/>
        <w:numPr>
          <w:ilvl w:val="0"/>
          <w:numId w:val="22"/>
        </w:numPr>
        <w:spacing w:after="0"/>
        <w:jc w:val="both"/>
        <w:rPr>
          <w:rFonts w:ascii="Times New Roman" w:hAnsi="Times New Roman" w:cs="Times New Roman"/>
          <w:sz w:val="24"/>
        </w:rPr>
      </w:pPr>
      <w:r w:rsidRPr="00DD0BED">
        <w:rPr>
          <w:rFonts w:ascii="Times New Roman" w:hAnsi="Times New Roman" w:cs="Times New Roman"/>
          <w:sz w:val="24"/>
        </w:rPr>
        <w:t>Po każdym zakoń</w:t>
      </w:r>
      <w:r w:rsidR="00506137" w:rsidRPr="00DD0BED">
        <w:rPr>
          <w:rFonts w:ascii="Times New Roman" w:hAnsi="Times New Roman" w:cs="Times New Roman"/>
          <w:sz w:val="24"/>
        </w:rPr>
        <w:t xml:space="preserve">czeniu roku szkolnego </w:t>
      </w:r>
      <w:r w:rsidR="00C156DC" w:rsidRPr="00DD0BED">
        <w:rPr>
          <w:rFonts w:ascii="Times New Roman" w:hAnsi="Times New Roman" w:cs="Times New Roman"/>
          <w:sz w:val="24"/>
        </w:rPr>
        <w:t>Program może</w:t>
      </w:r>
      <w:r w:rsidRPr="00DD0BED">
        <w:rPr>
          <w:rFonts w:ascii="Times New Roman" w:hAnsi="Times New Roman" w:cs="Times New Roman"/>
          <w:sz w:val="24"/>
        </w:rPr>
        <w:t xml:space="preserve"> być modyfikowany w zależności od wniosków wynikających z ankiet ewaluacyjnych. </w:t>
      </w:r>
    </w:p>
    <w:p w:rsidR="00506137" w:rsidRPr="00DD0BED" w:rsidRDefault="00BF7F6A" w:rsidP="000B0662">
      <w:pPr>
        <w:pStyle w:val="Akapitzlist"/>
        <w:numPr>
          <w:ilvl w:val="0"/>
          <w:numId w:val="22"/>
        </w:numPr>
        <w:spacing w:after="0"/>
        <w:jc w:val="both"/>
        <w:rPr>
          <w:rFonts w:ascii="Times New Roman" w:hAnsi="Times New Roman" w:cs="Times New Roman"/>
          <w:sz w:val="24"/>
        </w:rPr>
      </w:pPr>
      <w:r w:rsidRPr="00DD0BED">
        <w:rPr>
          <w:rFonts w:ascii="Times New Roman" w:hAnsi="Times New Roman" w:cs="Times New Roman"/>
          <w:sz w:val="24"/>
        </w:rPr>
        <w:t>Zmiany w Szkolnym Programie Wychowawcz</w:t>
      </w:r>
      <w:r w:rsidR="00506137" w:rsidRPr="00DD0BED">
        <w:rPr>
          <w:rFonts w:ascii="Times New Roman" w:hAnsi="Times New Roman" w:cs="Times New Roman"/>
          <w:sz w:val="24"/>
        </w:rPr>
        <w:t>o- Profilaktycznym</w:t>
      </w:r>
      <w:r w:rsidRPr="00DD0BED">
        <w:rPr>
          <w:rFonts w:ascii="Times New Roman" w:hAnsi="Times New Roman" w:cs="Times New Roman"/>
          <w:sz w:val="24"/>
        </w:rPr>
        <w:t xml:space="preserve"> zatwierdzane są na posi</w:t>
      </w:r>
      <w:r w:rsidRPr="00DD0BED">
        <w:rPr>
          <w:rFonts w:ascii="Times New Roman" w:hAnsi="Times New Roman" w:cs="Times New Roman"/>
          <w:sz w:val="24"/>
        </w:rPr>
        <w:t>e</w:t>
      </w:r>
      <w:r w:rsidRPr="00DD0BED">
        <w:rPr>
          <w:rFonts w:ascii="Times New Roman" w:hAnsi="Times New Roman" w:cs="Times New Roman"/>
          <w:sz w:val="24"/>
        </w:rPr>
        <w:t xml:space="preserve">dzeniach Rady Pedagogicznej. </w:t>
      </w:r>
    </w:p>
    <w:p w:rsidR="00506137" w:rsidRPr="00DD0BED" w:rsidRDefault="00BF7F6A" w:rsidP="000B0662">
      <w:pPr>
        <w:pStyle w:val="Akapitzlist"/>
        <w:numPr>
          <w:ilvl w:val="0"/>
          <w:numId w:val="22"/>
        </w:numPr>
        <w:spacing w:after="0"/>
        <w:jc w:val="both"/>
        <w:rPr>
          <w:rFonts w:ascii="Times New Roman" w:hAnsi="Times New Roman" w:cs="Times New Roman"/>
          <w:sz w:val="24"/>
        </w:rPr>
      </w:pPr>
      <w:r w:rsidRPr="00DD0BED">
        <w:rPr>
          <w:rFonts w:ascii="Times New Roman" w:hAnsi="Times New Roman" w:cs="Times New Roman"/>
          <w:sz w:val="24"/>
        </w:rPr>
        <w:t xml:space="preserve">Program szkoły może być też ewaluowany przez Radę Pedagogiczną na podstawie: </w:t>
      </w:r>
    </w:p>
    <w:p w:rsidR="00506137" w:rsidRPr="00DD0BED" w:rsidRDefault="00C156DC" w:rsidP="000B0662">
      <w:pPr>
        <w:pStyle w:val="Akapitzlist"/>
        <w:numPr>
          <w:ilvl w:val="0"/>
          <w:numId w:val="23"/>
        </w:numPr>
        <w:spacing w:after="0"/>
        <w:ind w:left="1134"/>
        <w:jc w:val="both"/>
        <w:rPr>
          <w:rFonts w:ascii="Times New Roman" w:hAnsi="Times New Roman" w:cs="Times New Roman"/>
          <w:sz w:val="24"/>
        </w:rPr>
      </w:pPr>
      <w:r w:rsidRPr="00DD0BED">
        <w:rPr>
          <w:rFonts w:ascii="Times New Roman" w:hAnsi="Times New Roman" w:cs="Times New Roman"/>
          <w:sz w:val="24"/>
        </w:rPr>
        <w:t>Obserwacji</w:t>
      </w:r>
      <w:r w:rsidR="00C344D6" w:rsidRPr="00DD0BED">
        <w:rPr>
          <w:rFonts w:ascii="Times New Roman" w:hAnsi="Times New Roman" w:cs="Times New Roman"/>
          <w:sz w:val="24"/>
        </w:rPr>
        <w:t>;</w:t>
      </w:r>
    </w:p>
    <w:p w:rsidR="00506137" w:rsidRPr="00DD0BED" w:rsidRDefault="00C156DC" w:rsidP="000B0662">
      <w:pPr>
        <w:pStyle w:val="Akapitzlist"/>
        <w:numPr>
          <w:ilvl w:val="0"/>
          <w:numId w:val="23"/>
        </w:numPr>
        <w:spacing w:after="0"/>
        <w:ind w:left="1134"/>
        <w:jc w:val="both"/>
        <w:rPr>
          <w:rFonts w:ascii="Times New Roman" w:hAnsi="Times New Roman" w:cs="Times New Roman"/>
          <w:sz w:val="24"/>
        </w:rPr>
      </w:pPr>
      <w:r w:rsidRPr="00DD0BED">
        <w:rPr>
          <w:rFonts w:ascii="Times New Roman" w:hAnsi="Times New Roman" w:cs="Times New Roman"/>
          <w:sz w:val="24"/>
        </w:rPr>
        <w:t>Analizy działań przepro</w:t>
      </w:r>
      <w:r w:rsidR="00C344D6" w:rsidRPr="00DD0BED">
        <w:rPr>
          <w:rFonts w:ascii="Times New Roman" w:hAnsi="Times New Roman" w:cs="Times New Roman"/>
          <w:sz w:val="24"/>
        </w:rPr>
        <w:t>wadzonych w toku roku szkolnego;</w:t>
      </w:r>
    </w:p>
    <w:p w:rsidR="00BF7F6A" w:rsidRDefault="00C156DC" w:rsidP="000B0662">
      <w:pPr>
        <w:pStyle w:val="Akapitzlist"/>
        <w:numPr>
          <w:ilvl w:val="0"/>
          <w:numId w:val="23"/>
        </w:numPr>
        <w:spacing w:after="0"/>
        <w:ind w:left="1134"/>
        <w:jc w:val="both"/>
        <w:rPr>
          <w:rFonts w:ascii="Times New Roman" w:hAnsi="Times New Roman" w:cs="Times New Roman"/>
          <w:sz w:val="24"/>
        </w:rPr>
      </w:pPr>
      <w:r w:rsidRPr="00DD0BED">
        <w:rPr>
          <w:rFonts w:ascii="Times New Roman" w:hAnsi="Times New Roman" w:cs="Times New Roman"/>
          <w:sz w:val="24"/>
        </w:rPr>
        <w:t xml:space="preserve">Wniosków z </w:t>
      </w:r>
      <w:r w:rsidR="00506137" w:rsidRPr="00DD0BED">
        <w:rPr>
          <w:rFonts w:ascii="Times New Roman" w:hAnsi="Times New Roman" w:cs="Times New Roman"/>
          <w:sz w:val="24"/>
        </w:rPr>
        <w:t>podsumowania pracy szkoły</w:t>
      </w:r>
      <w:r w:rsidR="00BF7F6A" w:rsidRPr="00DD0BED">
        <w:rPr>
          <w:rFonts w:ascii="Times New Roman" w:hAnsi="Times New Roman" w:cs="Times New Roman"/>
          <w:sz w:val="24"/>
        </w:rPr>
        <w:t>.</w:t>
      </w:r>
    </w:p>
    <w:p w:rsidR="002F54FC" w:rsidRPr="002F54FC" w:rsidRDefault="002F54FC" w:rsidP="002F54FC">
      <w:pPr>
        <w:spacing w:after="0"/>
        <w:jc w:val="both"/>
        <w:rPr>
          <w:rFonts w:ascii="Times New Roman" w:hAnsi="Times New Roman" w:cs="Times New Roman"/>
          <w:sz w:val="24"/>
        </w:rPr>
      </w:pPr>
    </w:p>
    <w:p w:rsidR="00BF7F6A" w:rsidRDefault="00BF7F6A" w:rsidP="002F54FC">
      <w:pPr>
        <w:pStyle w:val="Akapitzlist"/>
        <w:numPr>
          <w:ilvl w:val="0"/>
          <w:numId w:val="4"/>
        </w:numPr>
        <w:spacing w:after="0"/>
        <w:ind w:left="714" w:hanging="357"/>
        <w:contextualSpacing w:val="0"/>
        <w:jc w:val="center"/>
        <w:rPr>
          <w:rStyle w:val="Tytuksiki"/>
          <w:sz w:val="32"/>
        </w:rPr>
      </w:pPr>
      <w:r w:rsidRPr="00DD0BED">
        <w:rPr>
          <w:rStyle w:val="Tytuksiki"/>
          <w:sz w:val="32"/>
        </w:rPr>
        <w:t>Uwagi</w:t>
      </w:r>
      <w:r w:rsidR="000A36FD" w:rsidRPr="00DD0BED">
        <w:rPr>
          <w:rStyle w:val="Tytuksiki"/>
          <w:sz w:val="32"/>
        </w:rPr>
        <w:t xml:space="preserve"> końcowe</w:t>
      </w:r>
    </w:p>
    <w:p w:rsidR="00BF7F6A" w:rsidRPr="00DD0BED" w:rsidRDefault="002F54FC" w:rsidP="00B15EE6">
      <w:pPr>
        <w:spacing w:after="0"/>
        <w:ind w:left="360"/>
        <w:jc w:val="both"/>
        <w:rPr>
          <w:rFonts w:ascii="Times New Roman" w:hAnsi="Times New Roman" w:cs="Times New Roman"/>
          <w:sz w:val="24"/>
        </w:rPr>
      </w:pPr>
      <w:r w:rsidRPr="002F54FC">
        <w:rPr>
          <w:rFonts w:ascii="Times New Roman" w:hAnsi="Times New Roman" w:cs="Times New Roman"/>
          <w:sz w:val="72"/>
        </w:rPr>
        <w:t>P</w:t>
      </w:r>
      <w:r w:rsidR="004713DF">
        <w:rPr>
          <w:rFonts w:ascii="Times New Roman" w:hAnsi="Times New Roman" w:cs="Times New Roman"/>
          <w:sz w:val="24"/>
        </w:rPr>
        <w:t>onieważ P</w:t>
      </w:r>
      <w:r w:rsidRPr="002F54FC">
        <w:rPr>
          <w:rFonts w:ascii="Times New Roman" w:hAnsi="Times New Roman" w:cs="Times New Roman"/>
          <w:sz w:val="24"/>
        </w:rPr>
        <w:t>rogram wychowawczo-profilaktyczny jest dokumentem ogólnym, wskazującym kierunek pracy wychowawczo-profilaktyczne</w:t>
      </w:r>
      <w:r>
        <w:rPr>
          <w:rFonts w:ascii="Times New Roman" w:hAnsi="Times New Roman" w:cs="Times New Roman"/>
          <w:sz w:val="24"/>
        </w:rPr>
        <w:t>j.</w:t>
      </w:r>
      <w:r w:rsidR="00B15EE6">
        <w:rPr>
          <w:rFonts w:ascii="Times New Roman" w:hAnsi="Times New Roman" w:cs="Times New Roman"/>
          <w:sz w:val="24"/>
        </w:rPr>
        <w:t xml:space="preserve"> </w:t>
      </w:r>
      <w:r>
        <w:rPr>
          <w:rFonts w:ascii="Times New Roman" w:hAnsi="Times New Roman" w:cs="Times New Roman"/>
          <w:sz w:val="24"/>
        </w:rPr>
        <w:t>K</w:t>
      </w:r>
      <w:r w:rsidRPr="002F54FC">
        <w:rPr>
          <w:rFonts w:ascii="Times New Roman" w:hAnsi="Times New Roman" w:cs="Times New Roman"/>
          <w:sz w:val="24"/>
        </w:rPr>
        <w:t xml:space="preserve">ażdy wychowawca corocznie powinien uszczegółowić przewidywane działania i ująć je w formie </w:t>
      </w:r>
      <w:r w:rsidR="00B15EE6">
        <w:rPr>
          <w:rFonts w:ascii="Times New Roman" w:hAnsi="Times New Roman" w:cs="Times New Roman"/>
          <w:sz w:val="24"/>
        </w:rPr>
        <w:t>P</w:t>
      </w:r>
      <w:r w:rsidR="00B15EE6" w:rsidRPr="002F54FC">
        <w:rPr>
          <w:rFonts w:ascii="Times New Roman" w:hAnsi="Times New Roman" w:cs="Times New Roman"/>
          <w:sz w:val="24"/>
        </w:rPr>
        <w:t>lanu pracy wychowawczo-profilaktycznej</w:t>
      </w:r>
      <w:r w:rsidR="00B15EE6">
        <w:rPr>
          <w:rFonts w:ascii="Times New Roman" w:hAnsi="Times New Roman" w:cs="Times New Roman"/>
          <w:sz w:val="24"/>
        </w:rPr>
        <w:t xml:space="preserve"> </w:t>
      </w:r>
      <w:r w:rsidR="00B15EE6" w:rsidRPr="002F54FC">
        <w:rPr>
          <w:rFonts w:ascii="Times New Roman" w:hAnsi="Times New Roman" w:cs="Times New Roman"/>
          <w:sz w:val="24"/>
        </w:rPr>
        <w:t>klasy</w:t>
      </w:r>
      <w:r w:rsidR="00B15EE6">
        <w:rPr>
          <w:rFonts w:ascii="Times New Roman" w:hAnsi="Times New Roman" w:cs="Times New Roman"/>
          <w:sz w:val="24"/>
        </w:rPr>
        <w:t>. C</w:t>
      </w:r>
      <w:r w:rsidR="00B15EE6" w:rsidRPr="00DD0BED">
        <w:rPr>
          <w:rFonts w:ascii="Times New Roman" w:hAnsi="Times New Roman" w:cs="Times New Roman"/>
          <w:sz w:val="24"/>
        </w:rPr>
        <w:t xml:space="preserve">orocznie również </w:t>
      </w:r>
      <w:r w:rsidR="00B15EE6">
        <w:rPr>
          <w:rFonts w:ascii="Times New Roman" w:hAnsi="Times New Roman" w:cs="Times New Roman"/>
          <w:sz w:val="24"/>
        </w:rPr>
        <w:t>opracowywany jest Kalendarz</w:t>
      </w:r>
      <w:r w:rsidR="00B15EE6" w:rsidRPr="00DD0BED">
        <w:rPr>
          <w:rFonts w:ascii="Times New Roman" w:hAnsi="Times New Roman" w:cs="Times New Roman"/>
          <w:sz w:val="24"/>
        </w:rPr>
        <w:t xml:space="preserve"> uroczystości szkolnych</w:t>
      </w:r>
      <w:r w:rsidR="00B15EE6">
        <w:rPr>
          <w:rFonts w:ascii="Times New Roman" w:hAnsi="Times New Roman" w:cs="Times New Roman"/>
          <w:sz w:val="24"/>
        </w:rPr>
        <w:t>.</w:t>
      </w:r>
    </w:p>
    <w:p w:rsidR="00BF7F6A" w:rsidRPr="004C68C5" w:rsidRDefault="00BF7F6A" w:rsidP="00BF7F6A">
      <w:pPr>
        <w:spacing w:after="0"/>
        <w:jc w:val="both"/>
        <w:rPr>
          <w:rFonts w:ascii="Times New Roman" w:hAnsi="Times New Roman" w:cs="Times New Roman"/>
          <w:sz w:val="24"/>
        </w:rPr>
      </w:pPr>
    </w:p>
    <w:sectPr w:rsidR="00BF7F6A" w:rsidRPr="004C68C5" w:rsidSect="008B1C9B">
      <w:footerReference w:type="default" r:id="rId9"/>
      <w:pgSz w:w="11906" w:h="16838"/>
      <w:pgMar w:top="1134" w:right="1134"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EA9" w:rsidRDefault="00945EA9" w:rsidP="002A0483">
      <w:pPr>
        <w:spacing w:after="0" w:line="240" w:lineRule="auto"/>
      </w:pPr>
      <w:r>
        <w:separator/>
      </w:r>
    </w:p>
  </w:endnote>
  <w:endnote w:type="continuationSeparator" w:id="0">
    <w:p w:rsidR="00945EA9" w:rsidRDefault="00945EA9" w:rsidP="002A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Humnst777PL, Humnst777P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55454"/>
      <w:docPartObj>
        <w:docPartGallery w:val="Page Numbers (Bottom of Page)"/>
        <w:docPartUnique/>
      </w:docPartObj>
    </w:sdtPr>
    <w:sdtEndPr/>
    <w:sdtContent>
      <w:p w:rsidR="00945EA9" w:rsidRDefault="00945EA9">
        <w:pPr>
          <w:pStyle w:val="Stopka"/>
          <w:jc w:val="right"/>
        </w:pPr>
        <w:r>
          <w:fldChar w:fldCharType="begin"/>
        </w:r>
        <w:r>
          <w:instrText xml:space="preserve"> PAGE   \* MERGEFORMAT </w:instrText>
        </w:r>
        <w:r>
          <w:fldChar w:fldCharType="separate"/>
        </w:r>
        <w:r w:rsidR="00971112">
          <w:rPr>
            <w:noProof/>
          </w:rPr>
          <w:t>2</w:t>
        </w:r>
        <w:r>
          <w:rPr>
            <w:noProof/>
          </w:rPr>
          <w:fldChar w:fldCharType="end"/>
        </w:r>
      </w:p>
    </w:sdtContent>
  </w:sdt>
  <w:p w:rsidR="00945EA9" w:rsidRDefault="00945E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EA9" w:rsidRDefault="00945EA9" w:rsidP="002A0483">
      <w:pPr>
        <w:spacing w:after="0" w:line="240" w:lineRule="auto"/>
      </w:pPr>
      <w:r>
        <w:separator/>
      </w:r>
    </w:p>
  </w:footnote>
  <w:footnote w:type="continuationSeparator" w:id="0">
    <w:p w:rsidR="00945EA9" w:rsidRDefault="00945EA9" w:rsidP="002A0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D41AB6"/>
    <w:lvl w:ilvl="0">
      <w:numFmt w:val="bullet"/>
      <w:lvlText w:val="*"/>
      <w:lvlJc w:val="left"/>
    </w:lvl>
  </w:abstractNum>
  <w:abstractNum w:abstractNumId="1">
    <w:nsid w:val="01B642F4"/>
    <w:multiLevelType w:val="hybridMultilevel"/>
    <w:tmpl w:val="A1A84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E54028"/>
    <w:multiLevelType w:val="hybridMultilevel"/>
    <w:tmpl w:val="FCA26590"/>
    <w:lvl w:ilvl="0" w:tplc="9364104C">
      <w:start w:val="1"/>
      <w:numFmt w:val="bullet"/>
      <w:lvlText w:val=""/>
      <w:lvlJc w:val="center"/>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FC7AEA"/>
    <w:multiLevelType w:val="hybridMultilevel"/>
    <w:tmpl w:val="79BA40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D30649"/>
    <w:multiLevelType w:val="hybridMultilevel"/>
    <w:tmpl w:val="B4D01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33452D"/>
    <w:multiLevelType w:val="hybridMultilevel"/>
    <w:tmpl w:val="07A24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7B1539"/>
    <w:multiLevelType w:val="hybridMultilevel"/>
    <w:tmpl w:val="242062B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DF7284"/>
    <w:multiLevelType w:val="hybridMultilevel"/>
    <w:tmpl w:val="2794C31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F91466"/>
    <w:multiLevelType w:val="hybridMultilevel"/>
    <w:tmpl w:val="A2E83CE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1F607E"/>
    <w:multiLevelType w:val="hybridMultilevel"/>
    <w:tmpl w:val="3BE07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4D5451"/>
    <w:multiLevelType w:val="hybridMultilevel"/>
    <w:tmpl w:val="D774F9AC"/>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0E65C4B"/>
    <w:multiLevelType w:val="hybridMultilevel"/>
    <w:tmpl w:val="D7AC78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0730BF"/>
    <w:multiLevelType w:val="hybridMultilevel"/>
    <w:tmpl w:val="0688ED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BBB5F72"/>
    <w:multiLevelType w:val="hybridMultilevel"/>
    <w:tmpl w:val="E8A47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7C5FB5"/>
    <w:multiLevelType w:val="hybridMultilevel"/>
    <w:tmpl w:val="D1BCD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3906BA1"/>
    <w:multiLevelType w:val="hybridMultilevel"/>
    <w:tmpl w:val="B080AD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4A26DB6"/>
    <w:multiLevelType w:val="hybridMultilevel"/>
    <w:tmpl w:val="4F34E9B8"/>
    <w:lvl w:ilvl="0" w:tplc="9364104C">
      <w:start w:val="1"/>
      <w:numFmt w:val="bullet"/>
      <w:lvlText w:val=""/>
      <w:lvlJc w:val="center"/>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EC2D57"/>
    <w:multiLevelType w:val="hybridMultilevel"/>
    <w:tmpl w:val="59103BA8"/>
    <w:lvl w:ilvl="0" w:tplc="3F18CF2E">
      <w:start w:val="1"/>
      <w:numFmt w:val="decimal"/>
      <w:lvlText w:val="%1."/>
      <w:lvlJc w:val="left"/>
      <w:pPr>
        <w:ind w:left="720" w:hanging="360"/>
      </w:pPr>
      <w:rPr>
        <w:rFonts w:ascii="Humnst777PL, Humnst777PL" w:hAnsi="Humnst777PL, Humnst777PL" w:cs="Humnst777PL, Humnst777P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E766756"/>
    <w:multiLevelType w:val="hybridMultilevel"/>
    <w:tmpl w:val="3808F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4AA60D5"/>
    <w:multiLevelType w:val="hybridMultilevel"/>
    <w:tmpl w:val="4D02975C"/>
    <w:lvl w:ilvl="0" w:tplc="9364104C">
      <w:start w:val="1"/>
      <w:numFmt w:val="bullet"/>
      <w:lvlText w:val=""/>
      <w:lvlJc w:val="center"/>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6526B8D"/>
    <w:multiLevelType w:val="hybridMultilevel"/>
    <w:tmpl w:val="9370C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085402"/>
    <w:multiLevelType w:val="hybridMultilevel"/>
    <w:tmpl w:val="2E942F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7F66221"/>
    <w:multiLevelType w:val="hybridMultilevel"/>
    <w:tmpl w:val="D022412E"/>
    <w:lvl w:ilvl="0" w:tplc="9364104C">
      <w:start w:val="1"/>
      <w:numFmt w:val="bullet"/>
      <w:lvlText w:val=""/>
      <w:lvlJc w:val="center"/>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A527AD"/>
    <w:multiLevelType w:val="hybridMultilevel"/>
    <w:tmpl w:val="B7DAD3DA"/>
    <w:lvl w:ilvl="0" w:tplc="9364104C">
      <w:start w:val="1"/>
      <w:numFmt w:val="bullet"/>
      <w:lvlText w:val=""/>
      <w:lvlJc w:val="center"/>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D0574D8"/>
    <w:multiLevelType w:val="hybridMultilevel"/>
    <w:tmpl w:val="93D0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1172AF5"/>
    <w:multiLevelType w:val="hybridMultilevel"/>
    <w:tmpl w:val="EB70BB0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355384C"/>
    <w:multiLevelType w:val="hybridMultilevel"/>
    <w:tmpl w:val="193ECC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83E1BA4"/>
    <w:multiLevelType w:val="hybridMultilevel"/>
    <w:tmpl w:val="292605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2518D9"/>
    <w:multiLevelType w:val="hybridMultilevel"/>
    <w:tmpl w:val="C11E27BE"/>
    <w:lvl w:ilvl="0" w:tplc="0C686C08">
      <w:start w:val="1"/>
      <w:numFmt w:val="bullet"/>
      <w:lvlText w:val=""/>
      <w:lvlJc w:val="center"/>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B8701CA"/>
    <w:multiLevelType w:val="hybridMultilevel"/>
    <w:tmpl w:val="C6E85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A10BA9"/>
    <w:multiLevelType w:val="hybridMultilevel"/>
    <w:tmpl w:val="26D87C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C1F612C"/>
    <w:multiLevelType w:val="hybridMultilevel"/>
    <w:tmpl w:val="48486976"/>
    <w:lvl w:ilvl="0" w:tplc="9364104C">
      <w:start w:val="1"/>
      <w:numFmt w:val="bullet"/>
      <w:lvlText w:val=""/>
      <w:lvlJc w:val="center"/>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0ED360D"/>
    <w:multiLevelType w:val="hybridMultilevel"/>
    <w:tmpl w:val="9F2602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AD65104"/>
    <w:multiLevelType w:val="hybridMultilevel"/>
    <w:tmpl w:val="9CF62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C497A26"/>
    <w:multiLevelType w:val="hybridMultilevel"/>
    <w:tmpl w:val="A0BE47C6"/>
    <w:lvl w:ilvl="0" w:tplc="3F18CF2E">
      <w:start w:val="1"/>
      <w:numFmt w:val="decimal"/>
      <w:lvlText w:val="%1."/>
      <w:lvlJc w:val="left"/>
      <w:pPr>
        <w:ind w:left="720" w:hanging="360"/>
      </w:pPr>
      <w:rPr>
        <w:rFonts w:ascii="Humnst777PL, Humnst777PL" w:hAnsi="Humnst777PL, Humnst777PL" w:cs="Humnst777PL, Humnst777P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652DC5"/>
    <w:multiLevelType w:val="hybridMultilevel"/>
    <w:tmpl w:val="31B2ED4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78FA6F22"/>
    <w:multiLevelType w:val="multilevel"/>
    <w:tmpl w:val="750A8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E760FB"/>
    <w:multiLevelType w:val="hybridMultilevel"/>
    <w:tmpl w:val="A5F88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EE60AF5"/>
    <w:multiLevelType w:val="hybridMultilevel"/>
    <w:tmpl w:val="034E2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32"/>
  </w:num>
  <w:num w:numId="4">
    <w:abstractNumId w:val="25"/>
  </w:num>
  <w:num w:numId="5">
    <w:abstractNumId w:val="1"/>
  </w:num>
  <w:num w:numId="6">
    <w:abstractNumId w:val="5"/>
  </w:num>
  <w:num w:numId="7">
    <w:abstractNumId w:val="33"/>
  </w:num>
  <w:num w:numId="8">
    <w:abstractNumId w:val="14"/>
  </w:num>
  <w:num w:numId="9">
    <w:abstractNumId w:val="34"/>
  </w:num>
  <w:num w:numId="10">
    <w:abstractNumId w:val="17"/>
  </w:num>
  <w:num w:numId="11">
    <w:abstractNumId w:val="38"/>
  </w:num>
  <w:num w:numId="12">
    <w:abstractNumId w:val="29"/>
  </w:num>
  <w:num w:numId="13">
    <w:abstractNumId w:val="6"/>
  </w:num>
  <w:num w:numId="14">
    <w:abstractNumId w:val="10"/>
  </w:num>
  <w:num w:numId="15">
    <w:abstractNumId w:val="12"/>
  </w:num>
  <w:num w:numId="16">
    <w:abstractNumId w:val="7"/>
  </w:num>
  <w:num w:numId="17">
    <w:abstractNumId w:val="8"/>
  </w:num>
  <w:num w:numId="18">
    <w:abstractNumId w:val="3"/>
  </w:num>
  <w:num w:numId="19">
    <w:abstractNumId w:val="9"/>
  </w:num>
  <w:num w:numId="20">
    <w:abstractNumId w:val="37"/>
  </w:num>
  <w:num w:numId="21">
    <w:abstractNumId w:val="4"/>
  </w:num>
  <w:num w:numId="22">
    <w:abstractNumId w:val="20"/>
  </w:num>
  <w:num w:numId="23">
    <w:abstractNumId w:val="30"/>
  </w:num>
  <w:num w:numId="24">
    <w:abstractNumId w:val="26"/>
  </w:num>
  <w:num w:numId="25">
    <w:abstractNumId w:val="0"/>
    <w:lvlOverride w:ilvl="0">
      <w:lvl w:ilvl="0">
        <w:numFmt w:val="bullet"/>
        <w:lvlText w:val=""/>
        <w:legacy w:legacy="1" w:legacySpace="0" w:legacyIndent="0"/>
        <w:lvlJc w:val="left"/>
        <w:rPr>
          <w:rFonts w:ascii="Symbol" w:hAnsi="Symbol" w:hint="default"/>
        </w:rPr>
      </w:lvl>
    </w:lvlOverride>
  </w:num>
  <w:num w:numId="26">
    <w:abstractNumId w:val="15"/>
  </w:num>
  <w:num w:numId="27">
    <w:abstractNumId w:val="35"/>
  </w:num>
  <w:num w:numId="28">
    <w:abstractNumId w:val="28"/>
  </w:num>
  <w:num w:numId="29">
    <w:abstractNumId w:val="13"/>
  </w:num>
  <w:num w:numId="30">
    <w:abstractNumId w:val="18"/>
  </w:num>
  <w:num w:numId="31">
    <w:abstractNumId w:val="36"/>
  </w:num>
  <w:num w:numId="32">
    <w:abstractNumId w:val="24"/>
  </w:num>
  <w:num w:numId="33">
    <w:abstractNumId w:val="31"/>
  </w:num>
  <w:num w:numId="34">
    <w:abstractNumId w:val="22"/>
  </w:num>
  <w:num w:numId="35">
    <w:abstractNumId w:val="2"/>
  </w:num>
  <w:num w:numId="36">
    <w:abstractNumId w:val="16"/>
  </w:num>
  <w:num w:numId="37">
    <w:abstractNumId w:val="23"/>
  </w:num>
  <w:num w:numId="38">
    <w:abstractNumId w:val="19"/>
  </w:num>
  <w:num w:numId="3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333F4"/>
    <w:rsid w:val="0002240F"/>
    <w:rsid w:val="000519D3"/>
    <w:rsid w:val="00077BC5"/>
    <w:rsid w:val="00077DCE"/>
    <w:rsid w:val="000A26E0"/>
    <w:rsid w:val="000A36FD"/>
    <w:rsid w:val="000B0662"/>
    <w:rsid w:val="000D239E"/>
    <w:rsid w:val="000D35A8"/>
    <w:rsid w:val="000E1C71"/>
    <w:rsid w:val="000F6684"/>
    <w:rsid w:val="00105A5C"/>
    <w:rsid w:val="00115F56"/>
    <w:rsid w:val="00135630"/>
    <w:rsid w:val="001503D1"/>
    <w:rsid w:val="00156612"/>
    <w:rsid w:val="001621EB"/>
    <w:rsid w:val="0018290C"/>
    <w:rsid w:val="00192B1E"/>
    <w:rsid w:val="001E4313"/>
    <w:rsid w:val="00204AAC"/>
    <w:rsid w:val="00215267"/>
    <w:rsid w:val="002476D2"/>
    <w:rsid w:val="00287AA9"/>
    <w:rsid w:val="00294F64"/>
    <w:rsid w:val="002A0483"/>
    <w:rsid w:val="002A0BFE"/>
    <w:rsid w:val="002A6BED"/>
    <w:rsid w:val="002B0EB3"/>
    <w:rsid w:val="002E6299"/>
    <w:rsid w:val="002F0936"/>
    <w:rsid w:val="002F3206"/>
    <w:rsid w:val="002F54FC"/>
    <w:rsid w:val="0031751B"/>
    <w:rsid w:val="00337126"/>
    <w:rsid w:val="00345DC4"/>
    <w:rsid w:val="00346ACE"/>
    <w:rsid w:val="00365777"/>
    <w:rsid w:val="003752FB"/>
    <w:rsid w:val="00382C8D"/>
    <w:rsid w:val="003A6542"/>
    <w:rsid w:val="003B5EA6"/>
    <w:rsid w:val="003E62ED"/>
    <w:rsid w:val="00404F62"/>
    <w:rsid w:val="00425DD5"/>
    <w:rsid w:val="00432E81"/>
    <w:rsid w:val="00442027"/>
    <w:rsid w:val="004502AA"/>
    <w:rsid w:val="00457678"/>
    <w:rsid w:val="00466501"/>
    <w:rsid w:val="004713DF"/>
    <w:rsid w:val="004836C1"/>
    <w:rsid w:val="004A636C"/>
    <w:rsid w:val="004C2FD9"/>
    <w:rsid w:val="004C40A4"/>
    <w:rsid w:val="004C68C5"/>
    <w:rsid w:val="00506137"/>
    <w:rsid w:val="0052020B"/>
    <w:rsid w:val="0052221E"/>
    <w:rsid w:val="00526086"/>
    <w:rsid w:val="00530CB4"/>
    <w:rsid w:val="005429FB"/>
    <w:rsid w:val="005434D9"/>
    <w:rsid w:val="00545555"/>
    <w:rsid w:val="005A3E1F"/>
    <w:rsid w:val="005B11E0"/>
    <w:rsid w:val="005B5E98"/>
    <w:rsid w:val="005B7462"/>
    <w:rsid w:val="005C0239"/>
    <w:rsid w:val="005E540A"/>
    <w:rsid w:val="005F7E00"/>
    <w:rsid w:val="0060672C"/>
    <w:rsid w:val="00615B64"/>
    <w:rsid w:val="00625624"/>
    <w:rsid w:val="006333F4"/>
    <w:rsid w:val="0064276C"/>
    <w:rsid w:val="00643882"/>
    <w:rsid w:val="006477CC"/>
    <w:rsid w:val="00665324"/>
    <w:rsid w:val="00677F2A"/>
    <w:rsid w:val="00692D41"/>
    <w:rsid w:val="00697EA6"/>
    <w:rsid w:val="006A7FED"/>
    <w:rsid w:val="006C0F4F"/>
    <w:rsid w:val="006D6F32"/>
    <w:rsid w:val="006E77C5"/>
    <w:rsid w:val="006F22C0"/>
    <w:rsid w:val="00703942"/>
    <w:rsid w:val="0071319E"/>
    <w:rsid w:val="00714DD6"/>
    <w:rsid w:val="007239E3"/>
    <w:rsid w:val="00753767"/>
    <w:rsid w:val="007727A0"/>
    <w:rsid w:val="00791BDD"/>
    <w:rsid w:val="00795E9B"/>
    <w:rsid w:val="00797129"/>
    <w:rsid w:val="007A1508"/>
    <w:rsid w:val="007B4457"/>
    <w:rsid w:val="007E500F"/>
    <w:rsid w:val="00815E46"/>
    <w:rsid w:val="00836CC3"/>
    <w:rsid w:val="00837673"/>
    <w:rsid w:val="008A0A62"/>
    <w:rsid w:val="008A7724"/>
    <w:rsid w:val="008B1C9B"/>
    <w:rsid w:val="008B7EBB"/>
    <w:rsid w:val="008C2ECA"/>
    <w:rsid w:val="008F291B"/>
    <w:rsid w:val="00904A73"/>
    <w:rsid w:val="0092560C"/>
    <w:rsid w:val="00944840"/>
    <w:rsid w:val="009459F4"/>
    <w:rsid w:val="00945EA9"/>
    <w:rsid w:val="00965DCA"/>
    <w:rsid w:val="00971112"/>
    <w:rsid w:val="00972835"/>
    <w:rsid w:val="00986C7D"/>
    <w:rsid w:val="009A4A31"/>
    <w:rsid w:val="009B414C"/>
    <w:rsid w:val="009C520E"/>
    <w:rsid w:val="009E0642"/>
    <w:rsid w:val="009F15DC"/>
    <w:rsid w:val="00A75FA2"/>
    <w:rsid w:val="00A94748"/>
    <w:rsid w:val="00A97F40"/>
    <w:rsid w:val="00AB31DE"/>
    <w:rsid w:val="00AD6406"/>
    <w:rsid w:val="00AE1068"/>
    <w:rsid w:val="00AE4AFE"/>
    <w:rsid w:val="00AF2E27"/>
    <w:rsid w:val="00B15EE6"/>
    <w:rsid w:val="00B229D7"/>
    <w:rsid w:val="00B23E41"/>
    <w:rsid w:val="00B266BD"/>
    <w:rsid w:val="00B35398"/>
    <w:rsid w:val="00B43F4D"/>
    <w:rsid w:val="00B766FB"/>
    <w:rsid w:val="00B7744C"/>
    <w:rsid w:val="00BA39B4"/>
    <w:rsid w:val="00BB1B91"/>
    <w:rsid w:val="00BB5E54"/>
    <w:rsid w:val="00BC4D6E"/>
    <w:rsid w:val="00BC4F1B"/>
    <w:rsid w:val="00BF7F6A"/>
    <w:rsid w:val="00C156DC"/>
    <w:rsid w:val="00C23F87"/>
    <w:rsid w:val="00C2477E"/>
    <w:rsid w:val="00C33679"/>
    <w:rsid w:val="00C344D6"/>
    <w:rsid w:val="00C3789A"/>
    <w:rsid w:val="00C56CE7"/>
    <w:rsid w:val="00C6442A"/>
    <w:rsid w:val="00C64D0E"/>
    <w:rsid w:val="00C711EE"/>
    <w:rsid w:val="00C72C56"/>
    <w:rsid w:val="00C83CFE"/>
    <w:rsid w:val="00CA057D"/>
    <w:rsid w:val="00CA1328"/>
    <w:rsid w:val="00CA2FE7"/>
    <w:rsid w:val="00CA43E4"/>
    <w:rsid w:val="00CA5230"/>
    <w:rsid w:val="00CE2DEB"/>
    <w:rsid w:val="00D02563"/>
    <w:rsid w:val="00D36F7E"/>
    <w:rsid w:val="00D4329C"/>
    <w:rsid w:val="00D662A6"/>
    <w:rsid w:val="00D84A37"/>
    <w:rsid w:val="00D95E53"/>
    <w:rsid w:val="00D9630B"/>
    <w:rsid w:val="00DD0BED"/>
    <w:rsid w:val="00E05E55"/>
    <w:rsid w:val="00E068E5"/>
    <w:rsid w:val="00E10EFE"/>
    <w:rsid w:val="00E15A17"/>
    <w:rsid w:val="00E21BC3"/>
    <w:rsid w:val="00E25CB8"/>
    <w:rsid w:val="00E6436F"/>
    <w:rsid w:val="00EB1686"/>
    <w:rsid w:val="00EB3B08"/>
    <w:rsid w:val="00EB5C6C"/>
    <w:rsid w:val="00EF0A18"/>
    <w:rsid w:val="00F12EFB"/>
    <w:rsid w:val="00F24771"/>
    <w:rsid w:val="00F3068A"/>
    <w:rsid w:val="00F35583"/>
    <w:rsid w:val="00F4066B"/>
    <w:rsid w:val="00F47E87"/>
    <w:rsid w:val="00F5063E"/>
    <w:rsid w:val="00F810A5"/>
    <w:rsid w:val="00F81626"/>
    <w:rsid w:val="00FB45DD"/>
    <w:rsid w:val="00FD4F8F"/>
    <w:rsid w:val="00FE23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2C8D"/>
  </w:style>
  <w:style w:type="paragraph" w:styleId="Nagwek1">
    <w:name w:val="heading 1"/>
    <w:basedOn w:val="Normalny"/>
    <w:next w:val="Normalny"/>
    <w:link w:val="Nagwek1Znak"/>
    <w:uiPriority w:val="9"/>
    <w:qFormat/>
    <w:rsid w:val="00615B64"/>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A048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A0483"/>
  </w:style>
  <w:style w:type="paragraph" w:styleId="Stopka">
    <w:name w:val="footer"/>
    <w:basedOn w:val="Normalny"/>
    <w:link w:val="StopkaZnak"/>
    <w:uiPriority w:val="99"/>
    <w:unhideWhenUsed/>
    <w:rsid w:val="002A04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A0483"/>
  </w:style>
  <w:style w:type="paragraph" w:styleId="Tekstdymka">
    <w:name w:val="Balloon Text"/>
    <w:basedOn w:val="Normalny"/>
    <w:link w:val="TekstdymkaZnak"/>
    <w:uiPriority w:val="99"/>
    <w:semiHidden/>
    <w:unhideWhenUsed/>
    <w:rsid w:val="002A04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0483"/>
    <w:rPr>
      <w:rFonts w:ascii="Tahoma" w:hAnsi="Tahoma" w:cs="Tahoma"/>
      <w:sz w:val="16"/>
      <w:szCs w:val="16"/>
    </w:rPr>
  </w:style>
  <w:style w:type="paragraph" w:styleId="Akapitzlist">
    <w:name w:val="List Paragraph"/>
    <w:basedOn w:val="Normalny"/>
    <w:uiPriority w:val="34"/>
    <w:qFormat/>
    <w:rsid w:val="008B1C9B"/>
    <w:pPr>
      <w:ind w:left="720"/>
      <w:contextualSpacing/>
    </w:pPr>
  </w:style>
  <w:style w:type="table" w:styleId="Tabela-Siatka">
    <w:name w:val="Table Grid"/>
    <w:basedOn w:val="Standardowy"/>
    <w:uiPriority w:val="59"/>
    <w:rsid w:val="009459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woanieintensywne">
    <w:name w:val="Intense Reference"/>
    <w:basedOn w:val="Domylnaczcionkaakapitu"/>
    <w:uiPriority w:val="32"/>
    <w:qFormat/>
    <w:rsid w:val="00CA057D"/>
    <w:rPr>
      <w:b/>
      <w:bCs/>
      <w:smallCaps/>
      <w:color w:val="E40059" w:themeColor="accent2"/>
      <w:spacing w:val="5"/>
      <w:u w:val="single"/>
    </w:rPr>
  </w:style>
  <w:style w:type="paragraph" w:styleId="Tytu">
    <w:name w:val="Title"/>
    <w:basedOn w:val="Normalny"/>
    <w:next w:val="Normalny"/>
    <w:link w:val="TytuZnak"/>
    <w:uiPriority w:val="10"/>
    <w:qFormat/>
    <w:rsid w:val="0031751B"/>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ytuZnak">
    <w:name w:val="Tytuł Znak"/>
    <w:basedOn w:val="Domylnaczcionkaakapitu"/>
    <w:link w:val="Tytu"/>
    <w:uiPriority w:val="10"/>
    <w:rsid w:val="0031751B"/>
    <w:rPr>
      <w:rFonts w:asciiTheme="majorHAnsi" w:eastAsiaTheme="majorEastAsia" w:hAnsiTheme="majorHAnsi" w:cstheme="majorBidi"/>
      <w:color w:val="4C4C4C" w:themeColor="text2" w:themeShade="BF"/>
      <w:spacing w:val="5"/>
      <w:kern w:val="28"/>
      <w:sz w:val="52"/>
      <w:szCs w:val="52"/>
    </w:rPr>
  </w:style>
  <w:style w:type="character" w:styleId="Tytuksiki">
    <w:name w:val="Book Title"/>
    <w:basedOn w:val="Domylnaczcionkaakapitu"/>
    <w:uiPriority w:val="33"/>
    <w:qFormat/>
    <w:rsid w:val="00215267"/>
    <w:rPr>
      <w:b/>
      <w:bCs/>
      <w:smallCaps/>
      <w:spacing w:val="5"/>
    </w:rPr>
  </w:style>
  <w:style w:type="character" w:styleId="Wyrnieniedelikatne">
    <w:name w:val="Subtle Emphasis"/>
    <w:basedOn w:val="Domylnaczcionkaakapitu"/>
    <w:uiPriority w:val="19"/>
    <w:qFormat/>
    <w:rsid w:val="00714DD6"/>
    <w:rPr>
      <w:i/>
      <w:iCs/>
      <w:color w:val="808080" w:themeColor="text1" w:themeTint="7F"/>
    </w:rPr>
  </w:style>
  <w:style w:type="paragraph" w:styleId="Bezodstpw">
    <w:name w:val="No Spacing"/>
    <w:uiPriority w:val="1"/>
    <w:qFormat/>
    <w:rsid w:val="002F3206"/>
    <w:pPr>
      <w:spacing w:after="0" w:line="240" w:lineRule="auto"/>
    </w:pPr>
  </w:style>
  <w:style w:type="character" w:customStyle="1" w:styleId="Nagwek1Znak">
    <w:name w:val="Nagłówek 1 Znak"/>
    <w:basedOn w:val="Domylnaczcionkaakapitu"/>
    <w:link w:val="Nagwek1"/>
    <w:uiPriority w:val="9"/>
    <w:rsid w:val="00615B64"/>
    <w:rPr>
      <w:rFonts w:asciiTheme="majorHAnsi" w:eastAsiaTheme="majorEastAsia" w:hAnsiTheme="majorHAnsi" w:cstheme="majorBidi"/>
      <w:b/>
      <w:bCs/>
      <w:color w:val="E80061" w:themeColor="accent1" w:themeShade="BF"/>
      <w:sz w:val="28"/>
      <w:szCs w:val="28"/>
    </w:rPr>
  </w:style>
  <w:style w:type="character" w:styleId="Pogrubienie">
    <w:name w:val="Strong"/>
    <w:basedOn w:val="Domylnaczcionkaakapitu"/>
    <w:uiPriority w:val="22"/>
    <w:qFormat/>
    <w:rsid w:val="00E05E55"/>
    <w:rPr>
      <w:b/>
      <w:bCs/>
    </w:rPr>
  </w:style>
  <w:style w:type="table" w:styleId="Jasnalistaakcent6">
    <w:name w:val="Light List Accent 6"/>
    <w:basedOn w:val="Standardowy"/>
    <w:uiPriority w:val="61"/>
    <w:rsid w:val="005B5E98"/>
    <w:pPr>
      <w:spacing w:after="0" w:line="240" w:lineRule="auto"/>
    </w:pPr>
    <w:tblPr>
      <w:tblStyleRowBandSize w:val="1"/>
      <w:tblStyleColBandSize w:val="1"/>
      <w:tblBorders>
        <w:top w:val="single" w:sz="8" w:space="0" w:color="00349E" w:themeColor="accent6"/>
        <w:left w:val="single" w:sz="8" w:space="0" w:color="00349E" w:themeColor="accent6"/>
        <w:bottom w:val="single" w:sz="8" w:space="0" w:color="00349E" w:themeColor="accent6"/>
        <w:right w:val="single" w:sz="8" w:space="0" w:color="00349E" w:themeColor="accent6"/>
      </w:tblBorders>
    </w:tblPr>
    <w:tblStylePr w:type="firstRow">
      <w:pPr>
        <w:spacing w:before="0" w:after="0" w:line="240" w:lineRule="auto"/>
      </w:pPr>
      <w:rPr>
        <w:b/>
        <w:bCs/>
        <w:color w:val="FFFFFF" w:themeColor="background1"/>
      </w:rPr>
      <w:tblPr/>
      <w:tcPr>
        <w:shd w:val="clear" w:color="auto" w:fill="00349E" w:themeFill="accent6"/>
      </w:tcPr>
    </w:tblStylePr>
    <w:tblStylePr w:type="lastRow">
      <w:pPr>
        <w:spacing w:before="0" w:after="0" w:line="240" w:lineRule="auto"/>
      </w:pPr>
      <w:rPr>
        <w:b/>
        <w:bCs/>
      </w:rPr>
      <w:tblPr/>
      <w:tcPr>
        <w:tcBorders>
          <w:top w:val="double" w:sz="6" w:space="0" w:color="00349E" w:themeColor="accent6"/>
          <w:left w:val="single" w:sz="8" w:space="0" w:color="00349E" w:themeColor="accent6"/>
          <w:bottom w:val="single" w:sz="8" w:space="0" w:color="00349E" w:themeColor="accent6"/>
          <w:right w:val="single" w:sz="8" w:space="0" w:color="00349E" w:themeColor="accent6"/>
        </w:tcBorders>
      </w:tcPr>
    </w:tblStylePr>
    <w:tblStylePr w:type="firstCol">
      <w:rPr>
        <w:b/>
        <w:bCs/>
      </w:rPr>
    </w:tblStylePr>
    <w:tblStylePr w:type="lastCol">
      <w:rPr>
        <w:b/>
        <w:bCs/>
      </w:rPr>
    </w:tblStylePr>
    <w:tblStylePr w:type="band1Vert">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tcPr>
    </w:tblStylePr>
    <w:tblStylePr w:type="band1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tcPr>
    </w:tblStylePr>
  </w:style>
  <w:style w:type="table" w:styleId="Jasnasiatkaakcent6">
    <w:name w:val="Light Grid Accent 6"/>
    <w:basedOn w:val="Standardowy"/>
    <w:uiPriority w:val="62"/>
    <w:rsid w:val="005B5E98"/>
    <w:pPr>
      <w:spacing w:after="0" w:line="240" w:lineRule="auto"/>
    </w:pPr>
    <w:tblPr>
      <w:tblStyleRowBandSize w:val="1"/>
      <w:tblStyleColBandSize w:val="1"/>
      <w:tblBorders>
        <w:top w:val="single" w:sz="8" w:space="0" w:color="00349E" w:themeColor="accent6"/>
        <w:left w:val="single" w:sz="8" w:space="0" w:color="00349E" w:themeColor="accent6"/>
        <w:bottom w:val="single" w:sz="8" w:space="0" w:color="00349E" w:themeColor="accent6"/>
        <w:right w:val="single" w:sz="8" w:space="0" w:color="00349E" w:themeColor="accent6"/>
        <w:insideH w:val="single" w:sz="8" w:space="0" w:color="00349E" w:themeColor="accent6"/>
        <w:insideV w:val="single" w:sz="8" w:space="0" w:color="00349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18" w:space="0" w:color="00349E" w:themeColor="accent6"/>
          <w:right w:val="single" w:sz="8" w:space="0" w:color="00349E" w:themeColor="accent6"/>
          <w:insideH w:val="nil"/>
          <w:insideV w:val="single" w:sz="8" w:space="0" w:color="00349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49E" w:themeColor="accent6"/>
          <w:left w:val="single" w:sz="8" w:space="0" w:color="00349E" w:themeColor="accent6"/>
          <w:bottom w:val="single" w:sz="8" w:space="0" w:color="00349E" w:themeColor="accent6"/>
          <w:right w:val="single" w:sz="8" w:space="0" w:color="00349E" w:themeColor="accent6"/>
          <w:insideH w:val="nil"/>
          <w:insideV w:val="single" w:sz="8" w:space="0" w:color="00349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tcPr>
    </w:tblStylePr>
    <w:tblStylePr w:type="band1Vert">
      <w:tblPr/>
      <w:tcPr>
        <w:tcBorders>
          <w:top w:val="single" w:sz="8" w:space="0" w:color="00349E" w:themeColor="accent6"/>
          <w:left w:val="single" w:sz="8" w:space="0" w:color="00349E" w:themeColor="accent6"/>
          <w:bottom w:val="single" w:sz="8" w:space="0" w:color="00349E" w:themeColor="accent6"/>
          <w:right w:val="single" w:sz="8" w:space="0" w:color="00349E" w:themeColor="accent6"/>
        </w:tcBorders>
        <w:shd w:val="clear" w:color="auto" w:fill="A8C4FF" w:themeFill="accent6" w:themeFillTint="3F"/>
      </w:tcPr>
    </w:tblStylePr>
    <w:tblStylePr w:type="band1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shd w:val="clear" w:color="auto" w:fill="A8C4FF" w:themeFill="accent6" w:themeFillTint="3F"/>
      </w:tcPr>
    </w:tblStylePr>
    <w:tblStylePr w:type="band2Horz">
      <w:tblPr/>
      <w:tcPr>
        <w:tcBorders>
          <w:top w:val="single" w:sz="8" w:space="0" w:color="00349E" w:themeColor="accent6"/>
          <w:left w:val="single" w:sz="8" w:space="0" w:color="00349E" w:themeColor="accent6"/>
          <w:bottom w:val="single" w:sz="8" w:space="0" w:color="00349E" w:themeColor="accent6"/>
          <w:right w:val="single" w:sz="8" w:space="0" w:color="00349E" w:themeColor="accent6"/>
          <w:insideV w:val="single" w:sz="8" w:space="0" w:color="00349E" w:themeColor="accent6"/>
        </w:tcBorders>
      </w:tcPr>
    </w:tblStylePr>
  </w:style>
  <w:style w:type="table" w:customStyle="1" w:styleId="Jasnasiatka1">
    <w:name w:val="Jasna siatka1"/>
    <w:basedOn w:val="Standardowy"/>
    <w:uiPriority w:val="62"/>
    <w:rsid w:val="005B5E9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Tekstpodstawowy21">
    <w:name w:val="Tekst podstawowy 21"/>
    <w:basedOn w:val="Normalny"/>
    <w:rsid w:val="0052020B"/>
    <w:pPr>
      <w:widowControl w:val="0"/>
      <w:suppressAutoHyphens/>
      <w:spacing w:after="0" w:line="100" w:lineRule="atLeast"/>
      <w:jc w:val="center"/>
      <w:textAlignment w:val="baseline"/>
    </w:pPr>
    <w:rPr>
      <w:rFonts w:ascii="Times New Roman" w:eastAsia="Lucida Sans Unicode" w:hAnsi="Times New Roman" w:cs="Mangal"/>
      <w:b/>
      <w:bCs/>
      <w:kern w:val="1"/>
      <w:sz w:val="28"/>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63193">
      <w:bodyDiv w:val="1"/>
      <w:marLeft w:val="0"/>
      <w:marRight w:val="0"/>
      <w:marTop w:val="0"/>
      <w:marBottom w:val="0"/>
      <w:divBdr>
        <w:top w:val="none" w:sz="0" w:space="0" w:color="auto"/>
        <w:left w:val="none" w:sz="0" w:space="0" w:color="auto"/>
        <w:bottom w:val="none" w:sz="0" w:space="0" w:color="auto"/>
        <w:right w:val="none" w:sz="0" w:space="0" w:color="auto"/>
      </w:divBdr>
    </w:div>
    <w:div w:id="214133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Energetyczny">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6AA4D-B736-46AF-AE1D-7D2679CFA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20</Pages>
  <Words>6739</Words>
  <Characters>40438</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Mironiuk</dc:creator>
  <cp:lastModifiedBy>nauczyciel</cp:lastModifiedBy>
  <cp:revision>115</cp:revision>
  <cp:lastPrinted>2019-08-29T09:17:00Z</cp:lastPrinted>
  <dcterms:created xsi:type="dcterms:W3CDTF">2017-08-27T09:39:00Z</dcterms:created>
  <dcterms:modified xsi:type="dcterms:W3CDTF">2019-09-19T06:10:00Z</dcterms:modified>
</cp:coreProperties>
</file>